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40"/>
        <w:rPr>
          <w:rFonts w:ascii="StobiSans Regular" w:hAnsi="StobiSans Regular"/>
          <w:sz w:val="22"/>
          <w:szCs w:val="22"/>
        </w:rPr>
      </w:pPr>
      <w:bookmarkStart w:id="0" w:name="_Toc70407737"/>
      <w:bookmarkEnd w:id="0"/>
      <w:r>
        <w:rPr>
          <w:rFonts w:ascii="StobiSans Regular" w:hAnsi="StobiSans Regular"/>
          <w:sz w:val="22"/>
          <w:szCs w:val="22"/>
        </w:rPr>
        <w:t>Terms of Reference</w:t>
      </w:r>
    </w:p>
    <w:p>
      <w:pPr>
        <w:pStyle w:val="Normal"/>
        <w:rPr>
          <w:rFonts w:ascii="StobiSans Regular" w:hAnsi="StobiSans Regular"/>
          <w:sz w:val="22"/>
          <w:szCs w:val="22"/>
        </w:rPr>
      </w:pPr>
      <w:r>
        <w:rPr>
          <w:rFonts w:ascii="StobiSans Regular" w:hAnsi="StobiSans Regular"/>
          <w:sz w:val="22"/>
          <w:szCs w:val="22"/>
        </w:rPr>
      </w:r>
    </w:p>
    <w:p>
      <w:pPr>
        <w:pStyle w:val="Normal"/>
        <w:jc w:val="center"/>
        <w:rPr>
          <w:rFonts w:ascii="StobiSans Regular" w:hAnsi="StobiSans Regular"/>
          <w:b/>
          <w:b/>
          <w:sz w:val="22"/>
          <w:szCs w:val="22"/>
        </w:rPr>
      </w:pPr>
      <w:r>
        <w:rPr>
          <w:rFonts w:ascii="StobiSans Regular" w:hAnsi="StobiSans Regular"/>
          <w:b/>
          <w:sz w:val="22"/>
          <w:szCs w:val="22"/>
        </w:rPr>
        <w:t>Macedonia Conditional Cash Transfer Project (CCTP)</w:t>
      </w:r>
    </w:p>
    <w:p>
      <w:pPr>
        <w:pStyle w:val="Normal"/>
        <w:rPr>
          <w:rFonts w:ascii="StobiSans Regular" w:hAnsi="StobiSans Regular"/>
          <w:color w:val="1D2129"/>
          <w:sz w:val="22"/>
          <w:szCs w:val="22"/>
        </w:rPr>
      </w:pPr>
      <w:r>
        <w:rPr>
          <w:rFonts w:ascii="StobiSans Regular" w:hAnsi="StobiSans Regular"/>
          <w:color w:val="1D2129"/>
          <w:sz w:val="22"/>
          <w:szCs w:val="22"/>
        </w:rPr>
      </w:r>
    </w:p>
    <w:p>
      <w:pPr>
        <w:pStyle w:val="Normal"/>
        <w:rPr>
          <w:rFonts w:ascii="StobiSans Regular" w:hAnsi="StobiSans Regular"/>
          <w:color w:val="1D2129"/>
          <w:sz w:val="22"/>
          <w:szCs w:val="22"/>
        </w:rPr>
      </w:pPr>
      <w:r>
        <w:rPr>
          <w:rFonts w:ascii="StobiSans Regular" w:hAnsi="StobiSans Regular"/>
          <w:color w:val="1D2129"/>
          <w:sz w:val="22"/>
          <w:szCs w:val="22"/>
        </w:rPr>
      </w:r>
    </w:p>
    <w:p>
      <w:pPr>
        <w:pStyle w:val="Normal"/>
        <w:jc w:val="center"/>
        <w:rPr>
          <w:rFonts w:ascii="StobiSans Regular" w:hAnsi="StobiSans Regular"/>
          <w:b/>
          <w:b/>
          <w:sz w:val="22"/>
          <w:szCs w:val="22"/>
        </w:rPr>
      </w:pPr>
      <w:r>
        <w:rPr>
          <w:rFonts w:ascii="StobiSans Regular" w:hAnsi="StobiSans Regular"/>
          <w:b/>
          <w:sz w:val="22"/>
          <w:szCs w:val="22"/>
        </w:rPr>
        <w:t>Community needs assessment for childcare and early childhood education services in Macedonia</w:t>
      </w:r>
    </w:p>
    <w:p>
      <w:pPr>
        <w:pStyle w:val="Normal"/>
        <w:jc w:val="center"/>
        <w:rPr>
          <w:rFonts w:ascii="StobiSans Regular" w:hAnsi="StobiSans Regular"/>
          <w:b/>
          <w:b/>
          <w:sz w:val="22"/>
          <w:szCs w:val="22"/>
        </w:rPr>
      </w:pPr>
      <w:r>
        <w:rPr>
          <w:rFonts w:ascii="StobiSans Regular" w:hAnsi="StobiSans Regular"/>
          <w:b/>
          <w:sz w:val="22"/>
          <w:szCs w:val="22"/>
        </w:rPr>
      </w:r>
    </w:p>
    <w:p>
      <w:pPr>
        <w:pStyle w:val="Normal"/>
        <w:numPr>
          <w:ilvl w:val="0"/>
          <w:numId w:val="1"/>
        </w:numPr>
        <w:spacing w:lineRule="auto" w:line="276" w:before="0" w:after="200"/>
        <w:jc w:val="both"/>
        <w:rPr>
          <w:rFonts w:ascii="StobiSans Regular" w:hAnsi="StobiSans Regular"/>
          <w:b/>
          <w:b/>
          <w:sz w:val="22"/>
          <w:szCs w:val="22"/>
        </w:rPr>
      </w:pPr>
      <w:r>
        <w:rPr>
          <w:rFonts w:ascii="StobiSans Regular" w:hAnsi="StobiSans Regular"/>
          <w:b/>
          <w:sz w:val="22"/>
          <w:szCs w:val="22"/>
        </w:rPr>
        <w:t>BACKGROUND</w:t>
      </w:r>
    </w:p>
    <w:p>
      <w:pPr>
        <w:pStyle w:val="Normal"/>
        <w:jc w:val="both"/>
        <w:rPr>
          <w:rFonts w:ascii="StobiSans Regular" w:hAnsi="StobiSans Regular"/>
          <w:sz w:val="22"/>
          <w:szCs w:val="22"/>
        </w:rPr>
      </w:pPr>
      <w:r>
        <w:rPr>
          <w:rFonts w:ascii="StobiSans Regular" w:hAnsi="StobiSans Regular"/>
          <w:sz w:val="22"/>
          <w:szCs w:val="22"/>
        </w:rPr>
        <w:t xml:space="preserve">The Conditional Cash Transfers (CCT) project’s development objectives are to strengthen the effectiveness and efficiency of the Republic of Macedonia’s social safety net through the introduction of conditional cash transfers and improvements in the administration, oversight, monitoring, and evaluation of social assistance transfers.   </w:t>
      </w:r>
    </w:p>
    <w:p>
      <w:pPr>
        <w:pStyle w:val="Normal"/>
        <w:jc w:val="both"/>
        <w:rPr>
          <w:rFonts w:ascii="StobiSans Regular" w:hAnsi="StobiSans Regular"/>
          <w:sz w:val="22"/>
          <w:szCs w:val="22"/>
        </w:rPr>
      </w:pPr>
      <w:r>
        <w:rPr>
          <w:rFonts w:ascii="StobiSans Regular" w:hAnsi="StobiSans Regular"/>
          <w:sz w:val="22"/>
          <w:szCs w:val="22"/>
        </w:rPr>
      </w:r>
    </w:p>
    <w:p>
      <w:pPr>
        <w:pStyle w:val="Normal"/>
        <w:jc w:val="both"/>
        <w:rPr>
          <w:rFonts w:ascii="StobiSans Regular" w:hAnsi="StobiSans Regular"/>
          <w:sz w:val="22"/>
          <w:szCs w:val="22"/>
          <w:lang w:val="mk-MK"/>
        </w:rPr>
      </w:pPr>
      <w:r>
        <w:rPr>
          <w:rFonts w:ascii="StobiSans Regular" w:hAnsi="StobiSans Regular"/>
          <w:sz w:val="22"/>
          <w:szCs w:val="22"/>
        </w:rPr>
        <w:t xml:space="preserve">By supporting strengthening of the effectiveness and efficiency of the social safety net and enhancing human capital links to cash assistance, the project contributes to the GoM’s ultimate objectives of alleviating poverty and enhancing human capital, thereby reducing the inter-generational transmission of poverty over the long run.  </w:t>
      </w:r>
    </w:p>
    <w:p>
      <w:pPr>
        <w:pStyle w:val="Normal"/>
        <w:jc w:val="both"/>
        <w:rPr>
          <w:rFonts w:ascii="StobiSans Regular" w:hAnsi="StobiSans Regular" w:cs="Arial"/>
          <w:color w:val="212121"/>
          <w:sz w:val="22"/>
          <w:szCs w:val="22"/>
          <w:shd w:fill="FFFFFF" w:val="clear"/>
        </w:rPr>
      </w:pPr>
      <w:r>
        <w:rPr>
          <w:rFonts w:cs="Arial" w:ascii="StobiSans Regular" w:hAnsi="StobiSans Regular"/>
          <w:color w:val="212121"/>
          <w:sz w:val="22"/>
          <w:szCs w:val="22"/>
          <w:shd w:fill="FFFFFF" w:val="clear"/>
        </w:rPr>
      </w:r>
    </w:p>
    <w:p>
      <w:pPr>
        <w:pStyle w:val="Normal"/>
        <w:jc w:val="both"/>
        <w:rPr>
          <w:rFonts w:ascii="StobiSans Regular" w:hAnsi="StobiSans Regular" w:cs="Arial"/>
          <w:color w:val="212121"/>
          <w:sz w:val="22"/>
          <w:szCs w:val="22"/>
          <w:highlight w:val="white"/>
        </w:rPr>
      </w:pPr>
      <w:r>
        <w:rPr>
          <w:rFonts w:cs="Arial" w:ascii="StobiSans Regular" w:hAnsi="StobiSans Regular"/>
          <w:color w:val="212121"/>
          <w:sz w:val="22"/>
          <w:szCs w:val="22"/>
          <w:shd w:fill="FFFFFF" w:val="clear"/>
        </w:rPr>
        <w:t>Over the last years there is growing consensus on the importance of early childhood development. In order to ensure full mental, physical and socio-emotional development every child needs to grow in environment which ensures socialization, education, health care, adequate nutrition, nurturing and stimulation.</w:t>
      </w:r>
    </w:p>
    <w:p>
      <w:pPr>
        <w:pStyle w:val="Normal"/>
        <w:jc w:val="both"/>
        <w:rPr>
          <w:rFonts w:ascii="StobiSans Regular" w:hAnsi="StobiSans Regular" w:cs="Arial"/>
          <w:color w:val="212121"/>
          <w:sz w:val="22"/>
          <w:szCs w:val="22"/>
          <w:shd w:fill="FFFFFF" w:val="clear"/>
        </w:rPr>
      </w:pPr>
      <w:r>
        <w:rPr>
          <w:rFonts w:cs="Arial" w:ascii="StobiSans Regular" w:hAnsi="StobiSans Regular"/>
          <w:color w:val="212121"/>
          <w:sz w:val="22"/>
          <w:szCs w:val="22"/>
          <w:shd w:fill="FFFFFF" w:val="clear"/>
        </w:rPr>
      </w:r>
    </w:p>
    <w:p>
      <w:pPr>
        <w:pStyle w:val="Normal"/>
        <w:jc w:val="both"/>
        <w:rPr>
          <w:rFonts w:ascii="StobiSans Regular" w:hAnsi="StobiSans Regular" w:cs="Arial"/>
          <w:color w:val="212121"/>
          <w:sz w:val="22"/>
          <w:szCs w:val="22"/>
          <w:highlight w:val="white"/>
        </w:rPr>
      </w:pPr>
      <w:r>
        <w:rPr>
          <w:rFonts w:cs="Arial" w:ascii="StobiSans Regular" w:hAnsi="StobiSans Regular"/>
          <w:color w:val="212121"/>
          <w:sz w:val="22"/>
          <w:szCs w:val="22"/>
          <w:shd w:fill="FFFFFF" w:val="clear"/>
        </w:rPr>
        <w:t xml:space="preserve">In the Republic of Macedonia around 27% </w:t>
      </w:r>
      <w:r>
        <w:rPr>
          <w:rFonts w:ascii="StobiSans Regular" w:hAnsi="StobiSans Regular"/>
          <w:sz w:val="22"/>
          <w:szCs w:val="22"/>
        </w:rPr>
        <w:t xml:space="preserve">young children (0-6 years) </w:t>
      </w:r>
      <w:r>
        <w:rPr>
          <w:rFonts w:cs="Arial" w:ascii="StobiSans Regular" w:hAnsi="StobiSans Regular"/>
          <w:color w:val="212121"/>
          <w:sz w:val="22"/>
          <w:szCs w:val="22"/>
          <w:shd w:fill="FFFFFF" w:val="clear"/>
        </w:rPr>
        <w:t xml:space="preserve"> are enrolled in preschool education, and although significantly increased over the last years, still it is a way below the EU participation rate.  Due to the limited services available and the limited awareness among parents about the importance of  the early learning, this rate is particularly high in the rural areas.</w:t>
      </w:r>
    </w:p>
    <w:p>
      <w:pPr>
        <w:pStyle w:val="Normal"/>
        <w:jc w:val="both"/>
        <w:rPr>
          <w:rFonts w:ascii="StobiSans Regular" w:hAnsi="StobiSans Regular" w:cs="Arial"/>
          <w:color w:val="212121"/>
          <w:sz w:val="22"/>
          <w:szCs w:val="22"/>
          <w:shd w:fill="FFFFFF" w:val="clear"/>
        </w:rPr>
      </w:pPr>
      <w:r>
        <w:rPr>
          <w:rFonts w:cs="Arial" w:ascii="StobiSans Regular" w:hAnsi="StobiSans Regular"/>
          <w:color w:val="212121"/>
          <w:sz w:val="22"/>
          <w:szCs w:val="22"/>
          <w:shd w:fill="FFFFFF" w:val="clear"/>
        </w:rPr>
      </w:r>
    </w:p>
    <w:p>
      <w:pPr>
        <w:pStyle w:val="Normal"/>
        <w:jc w:val="both"/>
        <w:rPr>
          <w:rFonts w:ascii="StobiSans Regular" w:hAnsi="StobiSans Regular" w:cs="Arial"/>
          <w:color w:val="212121"/>
          <w:sz w:val="22"/>
          <w:szCs w:val="22"/>
          <w:highlight w:val="white"/>
        </w:rPr>
      </w:pPr>
      <w:r>
        <w:rPr>
          <w:rFonts w:cs="Arial" w:ascii="StobiSans Regular" w:hAnsi="StobiSans Regular"/>
          <w:color w:val="212121"/>
          <w:sz w:val="22"/>
          <w:szCs w:val="22"/>
          <w:shd w:fill="FFFFFF" w:val="clear"/>
        </w:rPr>
        <w:t>Increasing the capacities for care and education of children of pre-school age in institutions for children (public and private institutions) is one of the main strategic goals of the Government of the Republic of Macedonia and the Ministry of labor and social policy (MLSP).</w:t>
      </w:r>
    </w:p>
    <w:p>
      <w:pPr>
        <w:pStyle w:val="Normal"/>
        <w:jc w:val="both"/>
        <w:rPr>
          <w:rFonts w:ascii="StobiSans Regular" w:hAnsi="StobiSans Regular" w:cs="Arial"/>
          <w:color w:val="212121"/>
          <w:sz w:val="22"/>
          <w:szCs w:val="22"/>
          <w:shd w:fill="FFFFFF" w:val="clear"/>
        </w:rPr>
      </w:pPr>
      <w:r>
        <w:rPr>
          <w:rFonts w:cs="Arial" w:ascii="StobiSans Regular" w:hAnsi="StobiSans Regular"/>
          <w:color w:val="212121"/>
          <w:sz w:val="22"/>
          <w:szCs w:val="22"/>
          <w:shd w:fill="FFFFFF" w:val="clear"/>
        </w:rPr>
      </w:r>
    </w:p>
    <w:p>
      <w:pPr>
        <w:pStyle w:val="Normal"/>
        <w:jc w:val="both"/>
        <w:rPr>
          <w:rFonts w:ascii="StobiSans Regular" w:hAnsi="StobiSans Regular" w:cs="Arial"/>
          <w:color w:val="212121"/>
          <w:sz w:val="22"/>
          <w:szCs w:val="22"/>
          <w:highlight w:val="white"/>
        </w:rPr>
      </w:pPr>
      <w:r>
        <w:rPr>
          <w:rFonts w:cs="Arial" w:ascii="StobiSans Regular" w:hAnsi="StobiSans Regular"/>
          <w:color w:val="212121"/>
          <w:sz w:val="22"/>
          <w:szCs w:val="22"/>
          <w:shd w:fill="FFFFFF" w:val="clear"/>
        </w:rPr>
        <w:t xml:space="preserve">In Macedonian the childcare and early childhood  education system is organized mainly through kindergartens and early childhood development centers (there are 103 public and private kindergartens and early childhood development centers operating in 307 premises in all municipalities). </w:t>
      </w:r>
    </w:p>
    <w:p>
      <w:pPr>
        <w:pStyle w:val="Normal"/>
        <w:jc w:val="both"/>
        <w:rPr>
          <w:rFonts w:ascii="StobiSans Regular" w:hAnsi="StobiSans Regular" w:cs="Arial"/>
          <w:color w:val="212121"/>
          <w:sz w:val="22"/>
          <w:szCs w:val="22"/>
          <w:shd w:fill="FFFFFF" w:val="clear"/>
        </w:rPr>
      </w:pPr>
      <w:r>
        <w:rPr>
          <w:rFonts w:cs="Arial" w:ascii="StobiSans Regular" w:hAnsi="StobiSans Regular"/>
          <w:color w:val="212121"/>
          <w:sz w:val="22"/>
          <w:szCs w:val="22"/>
          <w:shd w:fill="FFFFFF" w:val="clear"/>
        </w:rPr>
      </w:r>
    </w:p>
    <w:p>
      <w:pPr>
        <w:pStyle w:val="Normal"/>
        <w:jc w:val="both"/>
        <w:rPr>
          <w:rFonts w:ascii="StobiSans Regular" w:hAnsi="StobiSans Regular" w:cs="Arial"/>
          <w:color w:val="212121"/>
          <w:sz w:val="22"/>
          <w:szCs w:val="22"/>
          <w:highlight w:val="white"/>
        </w:rPr>
      </w:pPr>
      <w:r>
        <w:rPr>
          <w:rFonts w:cs="Arial" w:ascii="StobiSans Regular" w:hAnsi="StobiSans Regular"/>
          <w:color w:val="212121"/>
          <w:sz w:val="22"/>
          <w:szCs w:val="22"/>
          <w:shd w:fill="FFFFFF" w:val="clear"/>
        </w:rPr>
        <w:t>The enlargement of the country capacities for pre-school services will be supported by the MLSP through investing in repurposing (or upgrading) of existing infrastructure for preschool programs and building of  new kindergartens/ early childhood development centers.</w:t>
      </w:r>
    </w:p>
    <w:p>
      <w:pPr>
        <w:pStyle w:val="Normal"/>
        <w:jc w:val="both"/>
        <w:rPr>
          <w:rFonts w:ascii="Arial" w:hAnsi="Arial" w:cs="Arial"/>
          <w:color w:val="333333"/>
          <w:sz w:val="15"/>
          <w:szCs w:val="15"/>
        </w:rPr>
      </w:pPr>
      <w:r>
        <w:rPr>
          <w:rFonts w:cs="Arial" w:ascii="Arial" w:hAnsi="Arial"/>
          <w:color w:val="333333"/>
          <w:sz w:val="15"/>
          <w:szCs w:val="15"/>
        </w:rPr>
      </w:r>
    </w:p>
    <w:p>
      <w:pPr>
        <w:pStyle w:val="Normal"/>
        <w:jc w:val="both"/>
        <w:rPr>
          <w:rFonts w:ascii="StobiSans Regular" w:hAnsi="StobiSans Regular"/>
          <w:sz w:val="22"/>
          <w:szCs w:val="22"/>
        </w:rPr>
      </w:pPr>
      <w:r>
        <w:rPr>
          <w:rFonts w:ascii="StobiSans Regular" w:hAnsi="StobiSans Regular"/>
          <w:sz w:val="22"/>
          <w:szCs w:val="22"/>
        </w:rPr>
      </w:r>
    </w:p>
    <w:p>
      <w:pPr>
        <w:pStyle w:val="Normal"/>
        <w:numPr>
          <w:ilvl w:val="0"/>
          <w:numId w:val="1"/>
        </w:numPr>
        <w:spacing w:lineRule="auto" w:line="276" w:before="0" w:after="200"/>
        <w:jc w:val="both"/>
        <w:rPr>
          <w:rFonts w:ascii="StobiSans Regular" w:hAnsi="StobiSans Regular"/>
          <w:b/>
          <w:b/>
          <w:sz w:val="22"/>
          <w:szCs w:val="22"/>
        </w:rPr>
      </w:pPr>
      <w:r>
        <w:rPr>
          <w:rFonts w:ascii="StobiSans Regular" w:hAnsi="StobiSans Regular"/>
          <w:b/>
          <w:sz w:val="22"/>
          <w:szCs w:val="22"/>
        </w:rPr>
        <w:t>MAIN OBJECTIVE OF THE ASINGMENT</w:t>
      </w:r>
    </w:p>
    <w:p>
      <w:pPr>
        <w:pStyle w:val="Normal"/>
        <w:jc w:val="both"/>
        <w:rPr>
          <w:rFonts w:ascii="StobiSans Regular" w:hAnsi="StobiSans Regular"/>
          <w:sz w:val="22"/>
          <w:szCs w:val="22"/>
        </w:rPr>
      </w:pPr>
      <w:r>
        <w:rPr>
          <w:rFonts w:ascii="StobiSans Regular" w:hAnsi="StobiSans Regular"/>
          <w:sz w:val="22"/>
          <w:szCs w:val="22"/>
        </w:rPr>
        <w:t>The purpose of this assignment is to identify   the municipality’s needs for preschool services, asses the current country capacities for providing the needed services and develop a plan per municipality for accomplishing the identified needs.</w:t>
      </w:r>
    </w:p>
    <w:p>
      <w:pPr>
        <w:pStyle w:val="Normal"/>
        <w:rPr>
          <w:rFonts w:ascii="StobiSans Regular" w:hAnsi="StobiSans Regular"/>
          <w:b/>
          <w:b/>
          <w:sz w:val="22"/>
          <w:szCs w:val="22"/>
        </w:rPr>
      </w:pPr>
      <w:r>
        <w:rPr>
          <w:rFonts w:ascii="StobiSans Regular" w:hAnsi="StobiSans Regular"/>
          <w:b/>
          <w:sz w:val="22"/>
          <w:szCs w:val="22"/>
        </w:rPr>
      </w:r>
    </w:p>
    <w:p>
      <w:pPr>
        <w:pStyle w:val="Normal"/>
        <w:jc w:val="both"/>
        <w:rPr>
          <w:rFonts w:ascii="StobiSans Regular" w:hAnsi="StobiSans Regular"/>
          <w:sz w:val="22"/>
          <w:szCs w:val="22"/>
        </w:rPr>
      </w:pPr>
      <w:r>
        <w:rPr>
          <w:rFonts w:ascii="StobiSans Regular" w:hAnsi="StobiSans Regular"/>
          <w:sz w:val="22"/>
          <w:szCs w:val="22"/>
        </w:rPr>
      </w:r>
    </w:p>
    <w:p>
      <w:pPr>
        <w:pStyle w:val="Normal"/>
        <w:numPr>
          <w:ilvl w:val="0"/>
          <w:numId w:val="1"/>
        </w:numPr>
        <w:spacing w:lineRule="auto" w:line="276" w:before="0" w:after="200"/>
        <w:jc w:val="both"/>
        <w:rPr>
          <w:rFonts w:ascii="StobiSans Regular" w:hAnsi="StobiSans Regular"/>
          <w:b/>
          <w:b/>
          <w:sz w:val="22"/>
          <w:szCs w:val="22"/>
        </w:rPr>
      </w:pPr>
      <w:r>
        <w:rPr>
          <w:rFonts w:ascii="StobiSans Regular" w:hAnsi="StobiSans Regular"/>
          <w:b/>
          <w:sz w:val="22"/>
          <w:szCs w:val="22"/>
        </w:rPr>
        <w:t>SEPCIFIC TASKS</w:t>
      </w:r>
    </w:p>
    <w:p>
      <w:pPr>
        <w:pStyle w:val="Normal"/>
        <w:jc w:val="both"/>
        <w:rPr>
          <w:rFonts w:ascii="StobiSans Regular" w:hAnsi="StobiSans Regular"/>
          <w:sz w:val="22"/>
          <w:szCs w:val="22"/>
        </w:rPr>
      </w:pPr>
      <w:r>
        <w:rPr>
          <w:rFonts w:ascii="StobiSans Regular" w:hAnsi="StobiSans Regular"/>
          <w:sz w:val="22"/>
          <w:szCs w:val="22"/>
        </w:rPr>
        <w:t>The scope of the consultancy is to:</w:t>
      </w:r>
    </w:p>
    <w:p>
      <w:pPr>
        <w:pStyle w:val="Normal"/>
        <w:jc w:val="both"/>
        <w:rPr>
          <w:rFonts w:ascii="StobiSans Regular" w:hAnsi="StobiSans Regular"/>
          <w:sz w:val="22"/>
          <w:szCs w:val="22"/>
        </w:rPr>
      </w:pPr>
      <w:r>
        <w:rPr>
          <w:rFonts w:ascii="StobiSans Regular" w:hAnsi="StobiSans Regular"/>
          <w:sz w:val="22"/>
          <w:szCs w:val="22"/>
        </w:rPr>
      </w:r>
    </w:p>
    <w:p>
      <w:pPr>
        <w:pStyle w:val="ListParagraph"/>
        <w:numPr>
          <w:ilvl w:val="0"/>
          <w:numId w:val="7"/>
        </w:numPr>
        <w:tabs>
          <w:tab w:val="left" w:pos="540" w:leader="none"/>
        </w:tabs>
        <w:ind w:left="0" w:hanging="0"/>
        <w:jc w:val="both"/>
        <w:rPr>
          <w:rFonts w:ascii="StobiSans Regular" w:hAnsi="StobiSans Regular"/>
        </w:rPr>
      </w:pPr>
      <w:r>
        <w:rPr>
          <w:rFonts w:ascii="StobiSans Regular" w:hAnsi="StobiSans Regular"/>
        </w:rPr>
        <w:t>Make assessment of the needs for preschool services per municipality and/or per urban/rural districts in the Municipalities in particular for children from socially disadvantaged backgrounds (i.e., poor children, children with disabilities, etc)</w:t>
      </w:r>
    </w:p>
    <w:p>
      <w:pPr>
        <w:pStyle w:val="ListParagraph"/>
        <w:numPr>
          <w:ilvl w:val="0"/>
          <w:numId w:val="7"/>
        </w:numPr>
        <w:tabs>
          <w:tab w:val="left" w:pos="540" w:leader="none"/>
        </w:tabs>
        <w:ind w:left="0" w:hanging="0"/>
        <w:jc w:val="both"/>
        <w:rPr>
          <w:rFonts w:ascii="StobiSans Regular" w:hAnsi="StobiSans Regular"/>
        </w:rPr>
      </w:pPr>
      <w:r>
        <w:rPr>
          <w:rFonts w:ascii="StobiSans Regular" w:hAnsi="StobiSans Regular"/>
        </w:rPr>
        <w:t>Make assessment of  the current country capacities for providing preschool services, and the capacities for enrolment in the first year school grade of children aged 5.5 years and more</w:t>
      </w:r>
    </w:p>
    <w:p>
      <w:pPr>
        <w:pStyle w:val="ListParagraph"/>
        <w:numPr>
          <w:ilvl w:val="0"/>
          <w:numId w:val="7"/>
        </w:numPr>
        <w:tabs>
          <w:tab w:val="left" w:pos="540" w:leader="none"/>
        </w:tabs>
        <w:ind w:left="0" w:hanging="0"/>
        <w:jc w:val="both"/>
        <w:rPr>
          <w:rFonts w:ascii="StobiSans Regular" w:hAnsi="StobiSans Regular"/>
        </w:rPr>
      </w:pPr>
      <w:r>
        <w:rPr>
          <w:rFonts w:ascii="StobiSans Regular" w:hAnsi="StobiSans Regular"/>
        </w:rPr>
        <w:t xml:space="preserve">Prepare a proposal for increasing the country capacities per municipality and/or per urban/rural districts in the Municipalities, in order to meet the identified needs for pre-school services (for the current period and </w:t>
      </w:r>
      <w:r>
        <w:rPr>
          <w:rFonts w:ascii="StobiSans Regular" w:hAnsi="StobiSans Regular"/>
          <w:color w:val="1D2129"/>
        </w:rPr>
        <w:t xml:space="preserve">for the next period of 5-10 years) </w:t>
      </w:r>
      <w:r>
        <w:rPr>
          <w:rFonts w:ascii="StobiSans Regular" w:hAnsi="StobiSans Regular"/>
        </w:rPr>
        <w:t xml:space="preserve">by adaptation of existing premises or building new premises. </w:t>
      </w:r>
    </w:p>
    <w:p>
      <w:pPr>
        <w:pStyle w:val="ListParagraph"/>
        <w:tabs>
          <w:tab w:val="left" w:pos="540" w:leader="none"/>
        </w:tabs>
        <w:ind w:left="0" w:hanging="0"/>
        <w:jc w:val="both"/>
        <w:rPr>
          <w:rFonts w:ascii="StobiSans Regular" w:hAnsi="StobiSans Regular" w:cs="Arial"/>
          <w:color w:val="212121"/>
          <w:shd w:fill="FFFFFF" w:val="clear"/>
        </w:rPr>
      </w:pPr>
      <w:r>
        <w:rPr>
          <w:rFonts w:cs="Arial" w:ascii="StobiSans Regular" w:hAnsi="StobiSans Regular"/>
          <w:color w:val="212121"/>
          <w:shd w:fill="FFFFFF" w:val="clear"/>
        </w:rPr>
      </w:r>
    </w:p>
    <w:p>
      <w:pPr>
        <w:pStyle w:val="ListParagraph"/>
        <w:tabs>
          <w:tab w:val="left" w:pos="540" w:leader="none"/>
        </w:tabs>
        <w:ind w:left="0" w:hanging="0"/>
        <w:jc w:val="both"/>
        <w:rPr>
          <w:rFonts w:ascii="StobiSans Regular" w:hAnsi="StobiSans Regular"/>
        </w:rPr>
      </w:pPr>
      <w:r>
        <w:rPr>
          <w:rFonts w:ascii="StobiSans Regular" w:hAnsi="StobiSans Regular"/>
        </w:rPr>
        <w:t>In order to complete these tasks the consultant shall:</w:t>
      </w:r>
    </w:p>
    <w:p>
      <w:pPr>
        <w:pStyle w:val="Normal"/>
        <w:tabs>
          <w:tab w:val="left" w:pos="540" w:leader="none"/>
        </w:tabs>
        <w:jc w:val="both"/>
        <w:rPr>
          <w:rFonts w:ascii="StobiSans Regular" w:hAnsi="StobiSans Regular"/>
          <w:sz w:val="22"/>
          <w:szCs w:val="22"/>
        </w:rPr>
      </w:pPr>
      <w:r>
        <w:rPr>
          <w:rFonts w:ascii="StobiSans Regular" w:hAnsi="StobiSans Regular"/>
          <w:sz w:val="22"/>
          <w:szCs w:val="22"/>
        </w:rPr>
      </w:r>
    </w:p>
    <w:p>
      <w:pPr>
        <w:pStyle w:val="ListParagraph"/>
        <w:numPr>
          <w:ilvl w:val="0"/>
          <w:numId w:val="6"/>
        </w:numPr>
        <w:rPr>
          <w:rFonts w:ascii="StobiSans Regular" w:hAnsi="StobiSans Regular" w:cs="Times New Roman"/>
        </w:rPr>
      </w:pPr>
      <w:r>
        <w:rPr>
          <w:rFonts w:ascii="StobiSans Regular" w:hAnsi="StobiSans Regular"/>
          <w:color w:val="1D2129"/>
        </w:rPr>
        <w:t xml:space="preserve">Conducting a desk review of existing situation regarding the preschool services in Macedonia along with statistics, available reports, and data from the Ministry of Labor and Social Policy, the State Statistical Office,  the </w:t>
      </w:r>
      <w:r>
        <w:rPr>
          <w:rFonts w:ascii="StobiSans Regular" w:hAnsi="StobiSans Regular"/>
          <w:lang w:val="en-GB"/>
        </w:rPr>
        <w:t xml:space="preserve">Office for Certificates, the Municipalities and other </w:t>
      </w:r>
      <w:r>
        <w:rPr>
          <w:rFonts w:ascii="StobiSans Regular" w:hAnsi="StobiSans Regular"/>
          <w:color w:val="1D2129"/>
        </w:rPr>
        <w:t>in order to identify:</w:t>
      </w:r>
    </w:p>
    <w:p>
      <w:pPr>
        <w:pStyle w:val="ListParagraph"/>
        <w:numPr>
          <w:ilvl w:val="1"/>
          <w:numId w:val="6"/>
        </w:numPr>
        <w:rPr>
          <w:rFonts w:ascii="StobiSans Regular" w:hAnsi="StobiSans Regular" w:cs="Times New Roman"/>
        </w:rPr>
      </w:pPr>
      <w:r>
        <w:rPr>
          <w:rFonts w:ascii="StobiSans Regular" w:hAnsi="StobiSans Regular"/>
          <w:color w:val="1D2129"/>
        </w:rPr>
        <w:t>Projected capacity of the established institutions for preschool services, including data on specific location on each institution</w:t>
      </w:r>
    </w:p>
    <w:p>
      <w:pPr>
        <w:pStyle w:val="ListParagraph"/>
        <w:numPr>
          <w:ilvl w:val="1"/>
          <w:numId w:val="6"/>
        </w:numPr>
        <w:rPr>
          <w:rFonts w:ascii="StobiSans Regular" w:hAnsi="StobiSans Regular" w:cs="Times New Roman"/>
        </w:rPr>
      </w:pPr>
      <w:r>
        <w:rPr>
          <w:rFonts w:ascii="StobiSans Regular" w:hAnsi="StobiSans Regular"/>
          <w:color w:val="1D2129"/>
        </w:rPr>
        <w:t>Number of children enrolled in the preschool education aged 0-3 and 3-6 (from the Municipalities also to obtain data for number of children enrolled from different neighbors, children enrolled from other municipalities)</w:t>
      </w:r>
    </w:p>
    <w:p>
      <w:pPr>
        <w:pStyle w:val="ListParagraph"/>
        <w:numPr>
          <w:ilvl w:val="1"/>
          <w:numId w:val="6"/>
        </w:numPr>
        <w:rPr>
          <w:rFonts w:ascii="StobiSans Regular" w:hAnsi="StobiSans Regular" w:cs="Times New Roman"/>
        </w:rPr>
      </w:pPr>
      <w:r>
        <w:rPr>
          <w:rFonts w:ascii="StobiSans Regular" w:hAnsi="StobiSans Regular"/>
          <w:color w:val="1D2129"/>
        </w:rPr>
        <w:t xml:space="preserve">Comparison of children aged </w:t>
      </w:r>
      <w:r>
        <w:rPr>
          <w:rFonts w:ascii="StobiSans Regular" w:hAnsi="StobiSans Regular"/>
          <w:color w:val="1D2129"/>
          <w:lang w:val="mk-MK"/>
        </w:rPr>
        <w:t>0</w:t>
      </w:r>
      <w:r>
        <w:rPr>
          <w:rFonts w:ascii="StobiSans Regular" w:hAnsi="StobiSans Regular"/>
          <w:color w:val="1D2129"/>
        </w:rPr>
        <w:t>-6 years and the number of enrolled children in the preschool education per age group and municipality</w:t>
      </w:r>
    </w:p>
    <w:p>
      <w:pPr>
        <w:pStyle w:val="ListParagraph"/>
        <w:numPr>
          <w:ilvl w:val="0"/>
          <w:numId w:val="6"/>
        </w:numPr>
        <w:rPr>
          <w:rFonts w:ascii="StobiSans Regular" w:hAnsi="StobiSans Regular" w:cs="Times New Roman"/>
        </w:rPr>
      </w:pPr>
      <w:r>
        <w:rPr>
          <w:rFonts w:ascii="StobiSans Regular" w:hAnsi="StobiSans Regular"/>
          <w:color w:val="1D2129"/>
        </w:rPr>
        <w:t>Conducting a field research in each municipality in Macedonia (80 municipalities), by making interviews  with the Municipality officials, service providers,  and with families (parents) living in the respective municipality. For the purpose of conducting interviews the consultant shall develop questionnaires and representative sample of min 0.4% of the households living in all municipalities</w:t>
      </w:r>
      <w:r>
        <w:rPr>
          <w:rFonts w:ascii="StobiSans Regular" w:hAnsi="StobiSans Regular"/>
          <w:color w:val="1D2129"/>
          <w:lang w:val="mk-MK"/>
        </w:rPr>
        <w:t xml:space="preserve"> (</w:t>
      </w:r>
      <w:r>
        <w:rPr>
          <w:rFonts w:ascii="StobiSans Regular" w:hAnsi="StobiSans Regular"/>
          <w:color w:val="1D2129"/>
        </w:rPr>
        <w:t>app. 600.000), preferably families with children (app 2.400 household) in order to identify:</w:t>
      </w:r>
    </w:p>
    <w:p>
      <w:pPr>
        <w:pStyle w:val="ListParagraph"/>
        <w:numPr>
          <w:ilvl w:val="1"/>
          <w:numId w:val="6"/>
        </w:numPr>
        <w:rPr>
          <w:rFonts w:ascii="StobiSans Regular" w:hAnsi="StobiSans Regular"/>
          <w:color w:val="1D2129"/>
        </w:rPr>
      </w:pPr>
      <w:r>
        <w:rPr>
          <w:rFonts w:ascii="StobiSans Regular" w:hAnsi="StobiSans Regular"/>
          <w:color w:val="1D2129"/>
        </w:rPr>
        <w:t>what are the obstacles that the parents  are facing in respect to enrolment of their children in preschool education,</w:t>
      </w:r>
    </w:p>
    <w:p>
      <w:pPr>
        <w:pStyle w:val="ListParagraph"/>
        <w:numPr>
          <w:ilvl w:val="1"/>
          <w:numId w:val="6"/>
        </w:numPr>
        <w:rPr>
          <w:rFonts w:ascii="StobiSans Regular" w:hAnsi="StobiSans Regular"/>
          <w:color w:val="1D2129"/>
        </w:rPr>
      </w:pPr>
      <w:r>
        <w:rPr>
          <w:rFonts w:ascii="StobiSans Regular" w:hAnsi="StobiSans Regular"/>
          <w:color w:val="1D2129"/>
        </w:rPr>
        <w:t xml:space="preserve">What are the actual needs of the families leaving in each municipality, regarding the preschool education of their children, especially the needs of the   children from socially disadvantaged backgrounds (i.e., poor children, children with disabilities and other social risks, etc), whether there is need for additional preschool services and the type of the services (whether there is a need for full time care and education or only part time, kindergartens or centers for early childhood development, etc, also for the small children that are enrolled in school whether there is a need for their after school care after finishing  the classic school program, or a need for their  care during the winter and the summer holiday )  </w:t>
      </w:r>
    </w:p>
    <w:p>
      <w:pPr>
        <w:pStyle w:val="ListParagraph"/>
        <w:numPr>
          <w:ilvl w:val="1"/>
          <w:numId w:val="6"/>
        </w:numPr>
        <w:rPr>
          <w:rFonts w:ascii="StobiSans Regular" w:hAnsi="StobiSans Regular"/>
          <w:color w:val="1D2129"/>
        </w:rPr>
      </w:pPr>
      <w:r>
        <w:rPr>
          <w:rFonts w:ascii="StobiSans Regular" w:hAnsi="StobiSans Regular"/>
          <w:color w:val="1D2129"/>
        </w:rPr>
        <w:t xml:space="preserve"> </w:t>
      </w:r>
      <w:r>
        <w:rPr>
          <w:rFonts w:ascii="StobiSans Regular" w:hAnsi="StobiSans Regular"/>
          <w:color w:val="1D2129"/>
        </w:rPr>
        <w:t xml:space="preserve">additional capacities needed. The consultant together with the municipality officials will identify existing premises that can be upgraded/repurposed for conduction preschool services or available land for building new premises. The consultant shall gather all legal documentation needed for such interventions (property list and etc) </w:t>
      </w:r>
    </w:p>
    <w:p>
      <w:pPr>
        <w:pStyle w:val="ListParagraph"/>
        <w:numPr>
          <w:ilvl w:val="1"/>
          <w:numId w:val="6"/>
        </w:numPr>
        <w:rPr>
          <w:rFonts w:ascii="StobiSans Regular" w:hAnsi="StobiSans Regular"/>
          <w:color w:val="1D2129"/>
        </w:rPr>
      </w:pPr>
      <w:r>
        <w:rPr>
          <w:rFonts w:ascii="StobiSans Regular" w:hAnsi="StobiSans Regular"/>
        </w:rPr>
        <w:t>Identification of school staff that can be re/trained and transferred to work in the preschool centers/kindergartens</w:t>
      </w:r>
    </w:p>
    <w:p>
      <w:pPr>
        <w:pStyle w:val="Normal"/>
        <w:jc w:val="both"/>
        <w:rPr>
          <w:rFonts w:ascii="StobiSans Regular" w:hAnsi="StobiSans Regular"/>
          <w:sz w:val="22"/>
          <w:szCs w:val="22"/>
        </w:rPr>
      </w:pPr>
      <w:r>
        <w:rPr>
          <w:rFonts w:ascii="StobiSans Regular" w:hAnsi="StobiSans Regular"/>
          <w:sz w:val="22"/>
          <w:szCs w:val="22"/>
        </w:rPr>
        <w:t xml:space="preserve">It is the consultant’s responsibility  to organize (engage and train enumerators, prepare, translate and copy questionnaires, organize questionnaire controls in order to ensure the quality of the information being collected during the survey’s implementation, create a  computerized data entry with relevant quality control tools to ensure the quality of data entry etc) and to provide  logistical support (transport, per-diem, etc.) to enumerators and supervisors while data are being collected </w:t>
      </w:r>
    </w:p>
    <w:p>
      <w:pPr>
        <w:pStyle w:val="Normal"/>
        <w:spacing w:lineRule="auto" w:line="276" w:before="0" w:after="200"/>
        <w:ind w:left="720" w:hanging="0"/>
        <w:jc w:val="both"/>
        <w:rPr>
          <w:rFonts w:ascii="StobiSans Regular" w:hAnsi="StobiSans Regular"/>
          <w:b/>
          <w:b/>
          <w:sz w:val="22"/>
          <w:szCs w:val="22"/>
        </w:rPr>
      </w:pPr>
      <w:r>
        <w:rPr>
          <w:rFonts w:ascii="StobiSans Regular" w:hAnsi="StobiSans Regular"/>
          <w:b/>
          <w:sz w:val="22"/>
          <w:szCs w:val="22"/>
        </w:rPr>
      </w:r>
    </w:p>
    <w:p>
      <w:pPr>
        <w:pStyle w:val="Normal"/>
        <w:numPr>
          <w:ilvl w:val="0"/>
          <w:numId w:val="1"/>
        </w:numPr>
        <w:spacing w:lineRule="auto" w:line="276" w:before="0" w:after="200"/>
        <w:jc w:val="both"/>
        <w:rPr>
          <w:rFonts w:ascii="StobiSans Regular" w:hAnsi="StobiSans Regular"/>
          <w:b/>
          <w:b/>
          <w:sz w:val="22"/>
          <w:szCs w:val="22"/>
        </w:rPr>
      </w:pPr>
      <w:r>
        <w:rPr>
          <w:rFonts w:ascii="StobiSans Regular" w:hAnsi="StobiSans Regular"/>
          <w:b/>
          <w:sz w:val="22"/>
          <w:szCs w:val="22"/>
        </w:rPr>
        <w:t>REPORTING OBLIGATIONS</w:t>
      </w:r>
    </w:p>
    <w:p>
      <w:pPr>
        <w:pStyle w:val="Normal"/>
        <w:rPr>
          <w:rFonts w:ascii="StobiSans Regular" w:hAnsi="StobiSans Regular"/>
          <w:sz w:val="22"/>
          <w:szCs w:val="22"/>
        </w:rPr>
      </w:pPr>
      <w:r>
        <w:rPr>
          <w:rFonts w:ascii="StobiSans Regular" w:hAnsi="StobiSans Regular"/>
          <w:sz w:val="22"/>
          <w:szCs w:val="22"/>
        </w:rPr>
      </w:r>
    </w:p>
    <w:p>
      <w:pPr>
        <w:pStyle w:val="Normal"/>
        <w:spacing w:before="0" w:after="120"/>
        <w:jc w:val="both"/>
        <w:rPr>
          <w:rFonts w:ascii="StobiSans Regular" w:hAnsi="StobiSans Regular"/>
          <w:sz w:val="22"/>
          <w:szCs w:val="22"/>
        </w:rPr>
      </w:pPr>
      <w:r>
        <w:rPr>
          <w:rFonts w:ascii="StobiSans Regular" w:hAnsi="StobiSans Regular"/>
          <w:sz w:val="22"/>
          <w:szCs w:val="22"/>
        </w:rPr>
        <w:t>The Consultants must prepare and deliver the following report:</w:t>
      </w:r>
    </w:p>
    <w:p>
      <w:pPr>
        <w:pStyle w:val="Normal"/>
        <w:jc w:val="both"/>
        <w:rPr>
          <w:rFonts w:ascii="StobiSans Regular" w:hAnsi="StobiSans Regular"/>
          <w:sz w:val="22"/>
          <w:szCs w:val="22"/>
        </w:rPr>
      </w:pPr>
      <w:r>
        <w:rPr>
          <w:rFonts w:ascii="StobiSans Regular" w:hAnsi="StobiSans Regular"/>
          <w:sz w:val="22"/>
          <w:szCs w:val="22"/>
        </w:rPr>
      </w:r>
    </w:p>
    <w:p>
      <w:pPr>
        <w:pStyle w:val="Normal"/>
        <w:numPr>
          <w:ilvl w:val="0"/>
          <w:numId w:val="5"/>
        </w:numPr>
        <w:jc w:val="both"/>
        <w:rPr>
          <w:rFonts w:ascii="StobiSans Regular" w:hAnsi="StobiSans Regular"/>
          <w:sz w:val="22"/>
          <w:szCs w:val="22"/>
        </w:rPr>
      </w:pPr>
      <w:r>
        <w:rPr>
          <w:rFonts w:ascii="StobiSans Regular" w:hAnsi="StobiSans Regular"/>
          <w:sz w:val="22"/>
          <w:szCs w:val="22"/>
        </w:rPr>
        <w:t xml:space="preserve">Detailed plan </w:t>
      </w:r>
    </w:p>
    <w:p>
      <w:pPr>
        <w:pStyle w:val="Normal"/>
        <w:ind w:left="360" w:hanging="0"/>
        <w:jc w:val="both"/>
        <w:rPr>
          <w:rFonts w:ascii="StobiSans Regular" w:hAnsi="StobiSans Regular"/>
          <w:sz w:val="22"/>
          <w:szCs w:val="22"/>
        </w:rPr>
      </w:pPr>
      <w:r>
        <w:rPr>
          <w:rFonts w:ascii="StobiSans Regular" w:hAnsi="StobiSans Regular"/>
          <w:sz w:val="22"/>
          <w:szCs w:val="22"/>
        </w:rPr>
        <w:t>The consultant shall submit a report of the preparatory activities undertaken for each phase separately (desk review and the field research):</w:t>
      </w:r>
    </w:p>
    <w:p>
      <w:pPr>
        <w:pStyle w:val="ListParagraph"/>
        <w:numPr>
          <w:ilvl w:val="1"/>
          <w:numId w:val="6"/>
        </w:numPr>
        <w:rPr>
          <w:rFonts w:ascii="StobiSans Regular" w:hAnsi="StobiSans Regular"/>
          <w:color w:val="1D2129"/>
        </w:rPr>
      </w:pPr>
      <w:r>
        <w:rPr>
          <w:rFonts w:ascii="StobiSans Regular" w:hAnsi="StobiSans Regular"/>
          <w:color w:val="1D2129"/>
        </w:rPr>
        <w:t xml:space="preserve">Work plan and methodology for realization of the activities </w:t>
      </w:r>
    </w:p>
    <w:p>
      <w:pPr>
        <w:pStyle w:val="ListParagraph"/>
        <w:numPr>
          <w:ilvl w:val="1"/>
          <w:numId w:val="6"/>
        </w:numPr>
        <w:rPr>
          <w:rFonts w:ascii="StobiSans Regular" w:hAnsi="StobiSans Regular"/>
          <w:color w:val="1D2129"/>
        </w:rPr>
      </w:pPr>
      <w:r>
        <w:rPr>
          <w:rFonts w:ascii="StobiSans Regular" w:hAnsi="StobiSans Regular"/>
          <w:color w:val="1D2129"/>
        </w:rPr>
        <w:t>Number of experienced enumerators contracted and trained for the purpose of the field research. The number of the enumerators and supervisors should be projected bearing in mind the fact that around 2400 households all over the territory of Macedonia should be interviewed within a 3 month period</w:t>
      </w:r>
    </w:p>
    <w:p>
      <w:pPr>
        <w:pStyle w:val="ListParagraph"/>
        <w:numPr>
          <w:ilvl w:val="1"/>
          <w:numId w:val="6"/>
        </w:numPr>
        <w:rPr>
          <w:rFonts w:ascii="StobiSans Regular" w:hAnsi="StobiSans Regular"/>
          <w:color w:val="1D2129"/>
        </w:rPr>
      </w:pPr>
      <w:r>
        <w:rPr>
          <w:rFonts w:ascii="StobiSans Regular" w:hAnsi="StobiSans Regular"/>
          <w:color w:val="1D2129"/>
        </w:rPr>
        <w:t xml:space="preserve">Questionnaires that are going to be used during the field research translated on Macedonian and Albanian language </w:t>
      </w:r>
    </w:p>
    <w:p>
      <w:pPr>
        <w:pStyle w:val="Normal"/>
        <w:numPr>
          <w:ilvl w:val="0"/>
          <w:numId w:val="5"/>
        </w:numPr>
        <w:jc w:val="both"/>
        <w:rPr>
          <w:rFonts w:ascii="StobiSans Regular" w:hAnsi="StobiSans Regular"/>
          <w:sz w:val="22"/>
          <w:szCs w:val="22"/>
        </w:rPr>
      </w:pPr>
      <w:r>
        <w:rPr>
          <w:rFonts w:ascii="StobiSans Regular" w:hAnsi="StobiSans Regular"/>
          <w:sz w:val="22"/>
          <w:szCs w:val="22"/>
        </w:rPr>
        <w:t xml:space="preserve">Assessment of needs for preschool services per municipality </w:t>
      </w:r>
    </w:p>
    <w:p>
      <w:pPr>
        <w:pStyle w:val="Normal"/>
        <w:numPr>
          <w:ilvl w:val="0"/>
          <w:numId w:val="5"/>
        </w:numPr>
        <w:jc w:val="both"/>
        <w:rPr>
          <w:rFonts w:ascii="StobiSans Regular" w:hAnsi="StobiSans Regular"/>
          <w:sz w:val="22"/>
          <w:szCs w:val="22"/>
        </w:rPr>
      </w:pPr>
      <w:r>
        <w:rPr>
          <w:rFonts w:ascii="StobiSans Regular" w:hAnsi="StobiSans Regular"/>
          <w:sz w:val="22"/>
          <w:szCs w:val="22"/>
        </w:rPr>
        <w:t xml:space="preserve">Assessment of  the current country capacities for providing preschool services disaggregated by municipalities and/or disaggregated by urban/rural districts in  the Municipalities </w:t>
      </w:r>
    </w:p>
    <w:p>
      <w:pPr>
        <w:pStyle w:val="Normal"/>
        <w:numPr>
          <w:ilvl w:val="0"/>
          <w:numId w:val="5"/>
        </w:numPr>
        <w:jc w:val="both"/>
        <w:rPr>
          <w:rFonts w:ascii="StobiSans Regular" w:hAnsi="StobiSans Regular"/>
          <w:sz w:val="22"/>
          <w:szCs w:val="22"/>
        </w:rPr>
      </w:pPr>
      <w:r>
        <w:rPr>
          <w:rFonts w:ascii="StobiSans Regular" w:hAnsi="StobiSans Regular"/>
          <w:sz w:val="22"/>
          <w:szCs w:val="22"/>
        </w:rPr>
        <w:t xml:space="preserve">Proposal for increasing the country capacities per municipality in order to meet the identified needs for pre-school services (for the current period and for the next period of 5-10 years) by adaptation of existing premises or building new premises. </w:t>
      </w:r>
    </w:p>
    <w:p>
      <w:pPr>
        <w:pStyle w:val="Normal"/>
        <w:ind w:left="216" w:hanging="0"/>
        <w:jc w:val="both"/>
        <w:rPr>
          <w:rFonts w:ascii="StobiSans Regular" w:hAnsi="StobiSans Regular"/>
          <w:sz w:val="22"/>
          <w:szCs w:val="22"/>
        </w:rPr>
      </w:pPr>
      <w:r>
        <w:rPr>
          <w:rFonts w:ascii="StobiSans Regular" w:hAnsi="StobiSans Regular"/>
          <w:sz w:val="22"/>
          <w:szCs w:val="22"/>
        </w:rPr>
      </w:r>
    </w:p>
    <w:p>
      <w:pPr>
        <w:pStyle w:val="Normal"/>
        <w:ind w:left="216" w:hanging="0"/>
        <w:jc w:val="both"/>
        <w:rPr>
          <w:rFonts w:ascii="StobiSans Regular" w:hAnsi="StobiSans Regular"/>
          <w:sz w:val="22"/>
          <w:szCs w:val="22"/>
        </w:rPr>
      </w:pPr>
      <w:r>
        <w:rPr>
          <w:rFonts w:ascii="StobiSans Regular" w:hAnsi="StobiSans Regular"/>
          <w:sz w:val="22"/>
          <w:szCs w:val="22"/>
        </w:rPr>
      </w:r>
    </w:p>
    <w:p>
      <w:pPr>
        <w:pStyle w:val="Normal"/>
        <w:spacing w:before="0" w:after="120"/>
        <w:jc w:val="both"/>
        <w:rPr>
          <w:rFonts w:ascii="StobiSans Regular" w:hAnsi="StobiSans Regular"/>
          <w:sz w:val="22"/>
          <w:szCs w:val="22"/>
        </w:rPr>
      </w:pPr>
      <w:r>
        <w:rPr>
          <w:rFonts w:ascii="StobiSans Regular" w:hAnsi="StobiSans Regular"/>
          <w:sz w:val="22"/>
          <w:szCs w:val="22"/>
        </w:rPr>
        <w:t>All reports in English and Macedonian must be sent for approval to the CCT Project Director.</w:t>
      </w:r>
    </w:p>
    <w:p>
      <w:pPr>
        <w:pStyle w:val="Heading2"/>
        <w:tabs>
          <w:tab w:val="left" w:pos="8280" w:leader="none"/>
        </w:tabs>
        <w:rPr>
          <w:rFonts w:ascii="StobiSans Regular" w:hAnsi="StobiSans Regular"/>
          <w:b/>
          <w:b/>
          <w:bCs/>
          <w:sz w:val="22"/>
          <w:szCs w:val="22"/>
        </w:rPr>
      </w:pPr>
      <w:r>
        <w:rPr>
          <w:rFonts w:ascii="StobiSans Regular" w:hAnsi="StobiSans Regular"/>
          <w:b/>
          <w:bCs/>
          <w:sz w:val="22"/>
          <w:szCs w:val="22"/>
        </w:rPr>
      </w:r>
    </w:p>
    <w:p>
      <w:pPr>
        <w:pStyle w:val="Heading2"/>
        <w:numPr>
          <w:ilvl w:val="0"/>
          <w:numId w:val="1"/>
        </w:numPr>
        <w:jc w:val="left"/>
        <w:rPr>
          <w:rFonts w:ascii="StobiSans Regular" w:hAnsi="StobiSans Regular"/>
          <w:b/>
          <w:b/>
          <w:sz w:val="22"/>
          <w:szCs w:val="22"/>
        </w:rPr>
      </w:pPr>
      <w:r>
        <w:rPr>
          <w:rFonts w:ascii="StobiSans Regular" w:hAnsi="StobiSans Regular"/>
          <w:b/>
          <w:sz w:val="22"/>
          <w:szCs w:val="22"/>
        </w:rPr>
        <w:t>QUALIFICATION REQUIREMENTS</w:t>
      </w:r>
    </w:p>
    <w:p>
      <w:pPr>
        <w:pStyle w:val="Normal"/>
        <w:suppressAutoHyphens w:val="true"/>
        <w:jc w:val="both"/>
        <w:rPr>
          <w:rFonts w:ascii="StobiSans Regular" w:hAnsi="StobiSans Regular"/>
          <w:bCs/>
          <w:sz w:val="22"/>
          <w:szCs w:val="22"/>
        </w:rPr>
      </w:pPr>
      <w:r>
        <w:rPr>
          <w:rFonts w:ascii="StobiSans Regular" w:hAnsi="StobiSans Regular"/>
          <w:bCs/>
          <w:sz w:val="22"/>
          <w:szCs w:val="22"/>
        </w:rPr>
        <w:t xml:space="preserve">       </w:t>
      </w:r>
    </w:p>
    <w:p>
      <w:pPr>
        <w:pStyle w:val="Normal"/>
        <w:tabs>
          <w:tab w:val="left" w:pos="360" w:leader="none"/>
        </w:tabs>
        <w:jc w:val="both"/>
        <w:rPr>
          <w:rFonts w:ascii="StobiSans Regular" w:hAnsi="StobiSans Regular"/>
          <w:b/>
          <w:b/>
          <w:sz w:val="22"/>
          <w:szCs w:val="22"/>
        </w:rPr>
      </w:pPr>
      <w:r>
        <w:rPr>
          <w:rFonts w:ascii="StobiSans Regular" w:hAnsi="StobiSans Regular"/>
          <w:b/>
          <w:sz w:val="22"/>
          <w:szCs w:val="22"/>
        </w:rPr>
        <w:t>The consultant firm shall posses the following relevant qualification</w:t>
      </w:r>
    </w:p>
    <w:p>
      <w:pPr>
        <w:pStyle w:val="Normal"/>
        <w:jc w:val="both"/>
        <w:rPr>
          <w:rFonts w:ascii="StobiSans Regular" w:hAnsi="StobiSans Regular"/>
          <w:sz w:val="22"/>
          <w:szCs w:val="22"/>
        </w:rPr>
      </w:pPr>
      <w:r>
        <w:rPr>
          <w:rFonts w:ascii="StobiSans Regular" w:hAnsi="StobiSans Regular"/>
          <w:sz w:val="22"/>
          <w:szCs w:val="22"/>
        </w:rPr>
      </w:r>
    </w:p>
    <w:p>
      <w:pPr>
        <w:pStyle w:val="Normal"/>
        <w:numPr>
          <w:ilvl w:val="0"/>
          <w:numId w:val="4"/>
        </w:numPr>
        <w:jc w:val="both"/>
        <w:rPr>
          <w:rFonts w:ascii="StobiSans Regular" w:hAnsi="StobiSans Regular"/>
          <w:sz w:val="22"/>
          <w:szCs w:val="22"/>
        </w:rPr>
      </w:pPr>
      <w:r>
        <w:rPr>
          <w:rFonts w:ascii="StobiSans Regular" w:hAnsi="StobiSans Regular"/>
          <w:sz w:val="22"/>
          <w:szCs w:val="22"/>
        </w:rPr>
        <w:t>The consultant should have performed at least one assignment in the past five years, similar to the one described in this request for expression of interest  (name of the assignment, description, duration, contract amount, reference),</w:t>
      </w:r>
    </w:p>
    <w:p>
      <w:pPr>
        <w:pStyle w:val="Normal"/>
        <w:numPr>
          <w:ilvl w:val="0"/>
          <w:numId w:val="4"/>
        </w:numPr>
        <w:jc w:val="both"/>
        <w:rPr>
          <w:rFonts w:ascii="StobiSans Regular" w:hAnsi="StobiSans Regular"/>
          <w:sz w:val="22"/>
          <w:szCs w:val="22"/>
        </w:rPr>
      </w:pPr>
      <w:r>
        <w:rPr>
          <w:rFonts w:ascii="StobiSans Regular" w:hAnsi="StobiSans Regular"/>
          <w:sz w:val="22"/>
          <w:szCs w:val="22"/>
        </w:rPr>
        <w:t>Solid experience in conducting sociological research,</w:t>
      </w:r>
    </w:p>
    <w:p>
      <w:pPr>
        <w:pStyle w:val="Normal"/>
        <w:numPr>
          <w:ilvl w:val="0"/>
          <w:numId w:val="4"/>
        </w:numPr>
        <w:jc w:val="both"/>
        <w:rPr>
          <w:rFonts w:ascii="StobiSans Regular" w:hAnsi="StobiSans Regular"/>
          <w:sz w:val="22"/>
          <w:szCs w:val="22"/>
        </w:rPr>
      </w:pPr>
      <w:r>
        <w:rPr>
          <w:rFonts w:ascii="StobiSans Regular" w:hAnsi="StobiSans Regular"/>
          <w:sz w:val="22"/>
          <w:szCs w:val="22"/>
        </w:rPr>
        <w:t>Experience in working with Government/relevant ministries and rural and urban communities,</w:t>
      </w:r>
    </w:p>
    <w:p>
      <w:pPr>
        <w:pStyle w:val="Normal"/>
        <w:numPr>
          <w:ilvl w:val="0"/>
          <w:numId w:val="4"/>
        </w:numPr>
        <w:jc w:val="both"/>
        <w:rPr>
          <w:rFonts w:ascii="StobiSans Regular" w:hAnsi="StobiSans Regular"/>
          <w:sz w:val="22"/>
          <w:szCs w:val="22"/>
        </w:rPr>
      </w:pPr>
      <w:r>
        <w:rPr>
          <w:rFonts w:ascii="StobiSans Regular" w:hAnsi="StobiSans Regular"/>
          <w:sz w:val="22"/>
          <w:szCs w:val="22"/>
        </w:rPr>
        <w:t xml:space="preserve">The Consultant should have large network of experienced enumerators, supervisors and data entry clerks sufficient to enable field data collection in Macedonia of app 2400 households in a period of  three months, </w:t>
      </w:r>
    </w:p>
    <w:p>
      <w:pPr>
        <w:pStyle w:val="Normal"/>
        <w:numPr>
          <w:ilvl w:val="0"/>
          <w:numId w:val="4"/>
        </w:numPr>
        <w:jc w:val="both"/>
        <w:rPr>
          <w:rFonts w:ascii="StobiSans Regular" w:hAnsi="StobiSans Regular"/>
          <w:sz w:val="22"/>
          <w:szCs w:val="22"/>
        </w:rPr>
      </w:pPr>
      <w:r>
        <w:rPr>
          <w:rFonts w:ascii="StobiSans Regular" w:hAnsi="StobiSans Regular"/>
          <w:sz w:val="22"/>
          <w:szCs w:val="22"/>
        </w:rPr>
        <w:t>Strong capacity and experience in planning and organizing survey logistics.</w:t>
      </w:r>
    </w:p>
    <w:p>
      <w:pPr>
        <w:pStyle w:val="Normal"/>
        <w:ind w:left="216" w:hanging="0"/>
        <w:jc w:val="both"/>
        <w:rPr/>
      </w:pPr>
      <w:r>
        <w:rPr/>
        <w:t xml:space="preserve"> </w:t>
      </w:r>
    </w:p>
    <w:p>
      <w:pPr>
        <w:pStyle w:val="Normal"/>
        <w:suppressAutoHyphens w:val="true"/>
        <w:jc w:val="both"/>
        <w:rPr>
          <w:rFonts w:ascii="StobiSans Regular" w:hAnsi="StobiSans Regular"/>
          <w:bCs/>
          <w:sz w:val="22"/>
          <w:szCs w:val="22"/>
        </w:rPr>
      </w:pPr>
      <w:r>
        <w:rPr>
          <w:rFonts w:ascii="StobiSans Regular" w:hAnsi="StobiSans Regular"/>
          <w:bCs/>
          <w:sz w:val="22"/>
          <w:szCs w:val="22"/>
        </w:rPr>
      </w:r>
    </w:p>
    <w:p>
      <w:pPr>
        <w:pStyle w:val="Normal"/>
        <w:tabs>
          <w:tab w:val="left" w:pos="360" w:leader="none"/>
        </w:tabs>
        <w:jc w:val="both"/>
        <w:rPr>
          <w:rFonts w:ascii="StobiSans Regular" w:hAnsi="StobiSans Regular"/>
          <w:b/>
          <w:b/>
          <w:sz w:val="22"/>
          <w:szCs w:val="22"/>
        </w:rPr>
      </w:pPr>
      <w:r>
        <w:rPr>
          <w:rFonts w:ascii="StobiSans Regular" w:hAnsi="StobiSans Regular"/>
          <w:b/>
          <w:sz w:val="22"/>
          <w:szCs w:val="22"/>
        </w:rPr>
        <w:t xml:space="preserve">Key Experts: </w:t>
      </w:r>
    </w:p>
    <w:p>
      <w:pPr>
        <w:pStyle w:val="Normal"/>
        <w:rPr>
          <w:rFonts w:ascii="StobiSans Regular" w:hAnsi="StobiSans Regular"/>
          <w:sz w:val="22"/>
          <w:szCs w:val="22"/>
        </w:rPr>
      </w:pPr>
      <w:r>
        <w:rPr>
          <w:rFonts w:ascii="StobiSans Regular" w:hAnsi="StobiSans Regular"/>
          <w:sz w:val="22"/>
          <w:szCs w:val="22"/>
        </w:rPr>
      </w:r>
    </w:p>
    <w:p>
      <w:pPr>
        <w:pStyle w:val="Normal"/>
        <w:jc w:val="both"/>
        <w:rPr>
          <w:rFonts w:ascii="StobiSans Regular" w:hAnsi="StobiSans Regular"/>
          <w:b/>
          <w:b/>
          <w:sz w:val="22"/>
          <w:szCs w:val="22"/>
          <w:u w:val="single"/>
        </w:rPr>
      </w:pPr>
      <w:r>
        <w:rPr>
          <w:rFonts w:ascii="StobiSans Regular" w:hAnsi="StobiSans Regular"/>
          <w:b/>
          <w:sz w:val="22"/>
          <w:szCs w:val="22"/>
          <w:u w:val="single"/>
        </w:rPr>
        <w:t xml:space="preserve">Project Manager </w:t>
      </w:r>
    </w:p>
    <w:p>
      <w:pPr>
        <w:pStyle w:val="Normal"/>
        <w:jc w:val="both"/>
        <w:rPr>
          <w:rFonts w:ascii="StobiSans Regular" w:hAnsi="StobiSans Regular"/>
          <w:b/>
          <w:b/>
          <w:sz w:val="22"/>
          <w:szCs w:val="22"/>
          <w:u w:val="single"/>
        </w:rPr>
      </w:pPr>
      <w:r>
        <w:rPr>
          <w:rFonts w:ascii="StobiSans Regular" w:hAnsi="StobiSans Regular"/>
          <w:b/>
          <w:sz w:val="22"/>
          <w:szCs w:val="22"/>
          <w:u w:val="single"/>
        </w:rPr>
      </w:r>
    </w:p>
    <w:p>
      <w:pPr>
        <w:pStyle w:val="Normal"/>
        <w:numPr>
          <w:ilvl w:val="0"/>
          <w:numId w:val="4"/>
        </w:numPr>
        <w:jc w:val="both"/>
        <w:rPr>
          <w:rFonts w:ascii="StobiSans Regular" w:hAnsi="StobiSans Regular"/>
          <w:sz w:val="22"/>
          <w:szCs w:val="22"/>
        </w:rPr>
      </w:pPr>
      <w:r>
        <w:rPr>
          <w:rFonts w:ascii="StobiSans Regular" w:hAnsi="StobiSans Regular"/>
          <w:sz w:val="22"/>
          <w:szCs w:val="22"/>
        </w:rPr>
        <w:t>At least university degree in Social Sciences (social policy, political science, economy and similar);</w:t>
      </w:r>
    </w:p>
    <w:p>
      <w:pPr>
        <w:pStyle w:val="Normal"/>
        <w:numPr>
          <w:ilvl w:val="0"/>
          <w:numId w:val="4"/>
        </w:numPr>
        <w:jc w:val="both"/>
        <w:rPr>
          <w:rFonts w:ascii="StobiSans Regular" w:hAnsi="StobiSans Regular"/>
          <w:sz w:val="22"/>
          <w:szCs w:val="22"/>
        </w:rPr>
      </w:pPr>
      <w:r>
        <w:rPr>
          <w:rFonts w:ascii="StobiSans Regular" w:hAnsi="StobiSans Regular"/>
          <w:sz w:val="22"/>
          <w:szCs w:val="22"/>
        </w:rPr>
        <w:t xml:space="preserve">At least 3 years experience as a project manager; </w:t>
      </w:r>
    </w:p>
    <w:p>
      <w:pPr>
        <w:pStyle w:val="ListParagraph"/>
        <w:numPr>
          <w:ilvl w:val="0"/>
          <w:numId w:val="4"/>
        </w:numPr>
        <w:tabs>
          <w:tab w:val="left" w:pos="360" w:leader="none"/>
        </w:tabs>
        <w:spacing w:lineRule="auto" w:line="240" w:before="0" w:after="0"/>
        <w:jc w:val="both"/>
        <w:rPr>
          <w:rFonts w:ascii="StobiSans Regular" w:hAnsi="StobiSans Regular"/>
        </w:rPr>
      </w:pPr>
      <w:r>
        <w:rPr>
          <w:rFonts w:ascii="StobiSans Regular" w:hAnsi="StobiSans Regular"/>
        </w:rPr>
        <w:t xml:space="preserve">Minimum 5 years of experience in the area of child protection; </w:t>
      </w:r>
    </w:p>
    <w:p>
      <w:pPr>
        <w:pStyle w:val="Normal"/>
        <w:numPr>
          <w:ilvl w:val="0"/>
          <w:numId w:val="4"/>
        </w:numPr>
        <w:jc w:val="both"/>
        <w:rPr>
          <w:rFonts w:ascii="StobiSans Regular" w:hAnsi="StobiSans Regular"/>
          <w:sz w:val="22"/>
          <w:szCs w:val="22"/>
        </w:rPr>
      </w:pPr>
      <w:r>
        <w:rPr>
          <w:rFonts w:ascii="StobiSans Regular" w:hAnsi="StobiSans Regular"/>
          <w:sz w:val="22"/>
          <w:szCs w:val="22"/>
        </w:rPr>
        <w:t>Experience on projects conducting analysis of the preschool services in Macedonia shall be considered as an advantage;</w:t>
      </w:r>
    </w:p>
    <w:p>
      <w:pPr>
        <w:pStyle w:val="Normal"/>
        <w:numPr>
          <w:ilvl w:val="0"/>
          <w:numId w:val="4"/>
        </w:numPr>
        <w:jc w:val="both"/>
        <w:rPr>
          <w:rFonts w:ascii="StobiSans Regular" w:hAnsi="StobiSans Regular"/>
          <w:sz w:val="22"/>
          <w:szCs w:val="22"/>
        </w:rPr>
      </w:pPr>
      <w:r>
        <w:rPr>
          <w:rFonts w:ascii="StobiSans Regular" w:hAnsi="StobiSans Regular"/>
          <w:sz w:val="22"/>
          <w:szCs w:val="22"/>
        </w:rPr>
        <w:t xml:space="preserve">Excellent oral and writing skills in English and Macedonian. </w:t>
      </w:r>
    </w:p>
    <w:p>
      <w:pPr>
        <w:pStyle w:val="Normal"/>
        <w:jc w:val="both"/>
        <w:rPr>
          <w:rFonts w:ascii="StobiSans Regular" w:hAnsi="StobiSans Regular"/>
          <w:sz w:val="22"/>
          <w:szCs w:val="22"/>
        </w:rPr>
      </w:pPr>
      <w:r>
        <w:rPr>
          <w:rFonts w:ascii="StobiSans Regular" w:hAnsi="StobiSans Regular"/>
          <w:sz w:val="22"/>
          <w:szCs w:val="22"/>
        </w:rPr>
      </w:r>
    </w:p>
    <w:p>
      <w:pPr>
        <w:pStyle w:val="Normal"/>
        <w:jc w:val="both"/>
        <w:rPr>
          <w:rFonts w:ascii="StobiSans Regular" w:hAnsi="StobiSans Regular"/>
          <w:b/>
          <w:b/>
          <w:sz w:val="22"/>
          <w:szCs w:val="22"/>
          <w:u w:val="single"/>
        </w:rPr>
      </w:pPr>
      <w:r>
        <w:rPr>
          <w:rFonts w:ascii="StobiSans Regular" w:hAnsi="StobiSans Regular"/>
          <w:b/>
          <w:sz w:val="22"/>
          <w:szCs w:val="22"/>
          <w:u w:val="single"/>
        </w:rPr>
        <w:t>Architecture or Civil Engineering</w:t>
      </w:r>
    </w:p>
    <w:p>
      <w:pPr>
        <w:pStyle w:val="Normal"/>
        <w:jc w:val="both"/>
        <w:rPr>
          <w:rFonts w:ascii="StobiSans Regular" w:hAnsi="StobiSans Regular"/>
          <w:b/>
          <w:b/>
          <w:sz w:val="22"/>
          <w:szCs w:val="22"/>
          <w:u w:val="single"/>
        </w:rPr>
      </w:pPr>
      <w:r>
        <w:rPr>
          <w:rFonts w:ascii="StobiSans Regular" w:hAnsi="StobiSans Regular"/>
          <w:b/>
          <w:sz w:val="22"/>
          <w:szCs w:val="22"/>
          <w:u w:val="single"/>
        </w:rPr>
      </w:r>
    </w:p>
    <w:p>
      <w:pPr>
        <w:pStyle w:val="Normal"/>
        <w:numPr>
          <w:ilvl w:val="0"/>
          <w:numId w:val="8"/>
        </w:numPr>
        <w:tabs>
          <w:tab w:val="left" w:pos="0" w:leader="none"/>
          <w:tab w:val="left" w:pos="720" w:leader="none"/>
          <w:tab w:val="left" w:pos="1080" w:leader="none"/>
        </w:tabs>
        <w:jc w:val="both"/>
        <w:rPr>
          <w:rStyle w:val="Strong"/>
          <w:rFonts w:ascii="StobiSans Regular" w:hAnsi="StobiSans Regular"/>
          <w:b w:val="false"/>
          <w:b w:val="false"/>
          <w:sz w:val="22"/>
          <w:szCs w:val="22"/>
        </w:rPr>
      </w:pPr>
      <w:r>
        <w:rPr>
          <w:rStyle w:val="Strong"/>
          <w:rFonts w:ascii="StobiSans Regular" w:hAnsi="StobiSans Regular"/>
          <w:b w:val="false"/>
          <w:sz w:val="22"/>
          <w:szCs w:val="22"/>
        </w:rPr>
        <w:t>University degree in Architecture or Civil Engineering;</w:t>
      </w:r>
    </w:p>
    <w:p>
      <w:pPr>
        <w:pStyle w:val="Normal"/>
        <w:numPr>
          <w:ilvl w:val="0"/>
          <w:numId w:val="8"/>
        </w:numPr>
        <w:tabs>
          <w:tab w:val="left" w:pos="0" w:leader="none"/>
          <w:tab w:val="left" w:pos="720" w:leader="none"/>
          <w:tab w:val="left" w:pos="1080" w:leader="none"/>
        </w:tabs>
        <w:jc w:val="both"/>
        <w:rPr>
          <w:rStyle w:val="Strong"/>
          <w:rFonts w:ascii="StobiSans Regular" w:hAnsi="StobiSans Regular"/>
          <w:b w:val="false"/>
          <w:b w:val="false"/>
          <w:sz w:val="22"/>
          <w:szCs w:val="22"/>
        </w:rPr>
      </w:pPr>
      <w:r>
        <w:rPr>
          <w:rStyle w:val="Strong"/>
          <w:rFonts w:ascii="StobiSans Regular" w:hAnsi="StobiSans Regular"/>
          <w:b w:val="false"/>
          <w:sz w:val="22"/>
          <w:szCs w:val="22"/>
        </w:rPr>
        <w:t>At least 5 years of professional experience in project design, assessment, inspection or supervision of construction works and large scale renovations;</w:t>
      </w:r>
    </w:p>
    <w:p>
      <w:pPr>
        <w:pStyle w:val="Normal"/>
        <w:numPr>
          <w:ilvl w:val="0"/>
          <w:numId w:val="8"/>
        </w:numPr>
        <w:spacing w:beforeAutospacing="1" w:afterAutospacing="1"/>
        <w:rPr>
          <w:rFonts w:ascii="StobiSans Regular" w:hAnsi="StobiSans Regular"/>
          <w:sz w:val="22"/>
          <w:szCs w:val="22"/>
        </w:rPr>
      </w:pPr>
      <w:r>
        <w:rPr>
          <w:rFonts w:ascii="StobiSans Regular" w:hAnsi="StobiSans Regular"/>
          <w:sz w:val="22"/>
          <w:szCs w:val="22"/>
        </w:rPr>
        <w:t xml:space="preserve">Prior experience on projects in the public administration, social sector would be considered an advantage. </w:t>
      </w:r>
    </w:p>
    <w:p>
      <w:pPr>
        <w:pStyle w:val="Normal"/>
        <w:numPr>
          <w:ilvl w:val="0"/>
          <w:numId w:val="8"/>
        </w:numPr>
        <w:jc w:val="both"/>
        <w:rPr>
          <w:rFonts w:ascii="StobiSans Regular" w:hAnsi="StobiSans Regular"/>
          <w:sz w:val="22"/>
          <w:szCs w:val="22"/>
        </w:rPr>
      </w:pPr>
      <w:r>
        <w:rPr>
          <w:rFonts w:ascii="StobiSans Regular" w:hAnsi="StobiSans Regular"/>
          <w:sz w:val="22"/>
          <w:szCs w:val="22"/>
        </w:rPr>
        <w:t xml:space="preserve">Excellent oral and writing skills in English and Macedonian. </w:t>
      </w:r>
    </w:p>
    <w:p>
      <w:pPr>
        <w:pStyle w:val="Normal"/>
        <w:jc w:val="both"/>
        <w:rPr>
          <w:rFonts w:ascii="StobiSans Regular" w:hAnsi="StobiSans Regular"/>
          <w:sz w:val="22"/>
          <w:szCs w:val="22"/>
        </w:rPr>
      </w:pPr>
      <w:r>
        <w:rPr>
          <w:rFonts w:ascii="StobiSans Regular" w:hAnsi="StobiSans Regular"/>
          <w:sz w:val="22"/>
          <w:szCs w:val="22"/>
        </w:rPr>
      </w:r>
    </w:p>
    <w:p>
      <w:pPr>
        <w:pStyle w:val="Normal"/>
        <w:jc w:val="both"/>
        <w:rPr>
          <w:rFonts w:ascii="StobiSans Regular" w:hAnsi="StobiSans Regular"/>
          <w:b/>
          <w:b/>
          <w:sz w:val="22"/>
          <w:szCs w:val="22"/>
          <w:u w:val="single"/>
        </w:rPr>
      </w:pPr>
      <w:r>
        <w:rPr>
          <w:rFonts w:ascii="StobiSans Regular" w:hAnsi="StobiSans Regular"/>
          <w:b/>
          <w:sz w:val="22"/>
          <w:szCs w:val="22"/>
          <w:u w:val="single"/>
        </w:rPr>
        <w:t>Preschool services expert:</w:t>
      </w:r>
    </w:p>
    <w:p>
      <w:pPr>
        <w:pStyle w:val="Normal"/>
        <w:jc w:val="both"/>
        <w:rPr>
          <w:rFonts w:ascii="StobiSans Regular" w:hAnsi="StobiSans Regular"/>
          <w:b/>
          <w:b/>
          <w:sz w:val="22"/>
          <w:szCs w:val="22"/>
          <w:u w:val="single"/>
        </w:rPr>
      </w:pPr>
      <w:r>
        <w:rPr>
          <w:rFonts w:ascii="StobiSans Regular" w:hAnsi="StobiSans Regular"/>
          <w:b/>
          <w:sz w:val="22"/>
          <w:szCs w:val="22"/>
          <w:u w:val="single"/>
        </w:rPr>
      </w:r>
    </w:p>
    <w:p>
      <w:pPr>
        <w:pStyle w:val="Normal"/>
        <w:numPr>
          <w:ilvl w:val="0"/>
          <w:numId w:val="3"/>
        </w:numPr>
        <w:spacing w:lineRule="auto" w:line="259"/>
        <w:rPr>
          <w:rFonts w:ascii="StobiSans Regular" w:hAnsi="StobiSans Regular"/>
          <w:sz w:val="22"/>
          <w:szCs w:val="22"/>
        </w:rPr>
      </w:pPr>
      <w:r>
        <w:rPr>
          <w:rFonts w:ascii="StobiSans Regular" w:hAnsi="StobiSans Regular"/>
          <w:sz w:val="22"/>
          <w:szCs w:val="22"/>
        </w:rPr>
        <w:t>At least university degree in  Education, Early childcare development, Human Development, Social Policy or other relevant discipline.</w:t>
      </w:r>
    </w:p>
    <w:p>
      <w:pPr>
        <w:pStyle w:val="Normal"/>
        <w:numPr>
          <w:ilvl w:val="0"/>
          <w:numId w:val="3"/>
        </w:numPr>
        <w:spacing w:lineRule="auto" w:line="259"/>
        <w:rPr>
          <w:rFonts w:ascii="StobiSans Regular" w:hAnsi="StobiSans Regular"/>
          <w:sz w:val="22"/>
          <w:szCs w:val="22"/>
        </w:rPr>
      </w:pPr>
      <w:r>
        <w:rPr>
          <w:rFonts w:ascii="StobiSans Regular" w:hAnsi="StobiSans Regular"/>
          <w:sz w:val="22"/>
          <w:szCs w:val="22"/>
        </w:rPr>
        <w:t>Working experience in early childhood development and/or early childhood education level.</w:t>
      </w:r>
    </w:p>
    <w:p>
      <w:pPr>
        <w:pStyle w:val="Normal"/>
        <w:numPr>
          <w:ilvl w:val="0"/>
          <w:numId w:val="3"/>
        </w:numPr>
        <w:jc w:val="both"/>
        <w:rPr>
          <w:rFonts w:ascii="StobiSans Regular" w:hAnsi="StobiSans Regular"/>
          <w:sz w:val="22"/>
          <w:szCs w:val="22"/>
        </w:rPr>
      </w:pPr>
      <w:r>
        <w:rPr>
          <w:rFonts w:ascii="StobiSans Regular" w:hAnsi="StobiSans Regular"/>
          <w:sz w:val="22"/>
          <w:szCs w:val="22"/>
        </w:rPr>
        <w:t>Excellent oral and writing skills in English and Macedonian</w:t>
      </w:r>
    </w:p>
    <w:p>
      <w:pPr>
        <w:pStyle w:val="Normal"/>
        <w:ind w:left="720" w:hanging="0"/>
        <w:rPr>
          <w:rFonts w:ascii="StobiSans Regular" w:hAnsi="StobiSans Regular"/>
          <w:sz w:val="22"/>
          <w:szCs w:val="22"/>
        </w:rPr>
      </w:pPr>
      <w:r>
        <w:rPr>
          <w:rFonts w:ascii="StobiSans Regular" w:hAnsi="StobiSans Regular"/>
          <w:sz w:val="22"/>
          <w:szCs w:val="22"/>
        </w:rPr>
      </w:r>
    </w:p>
    <w:p>
      <w:pPr>
        <w:pStyle w:val="Normal"/>
        <w:ind w:left="360" w:hanging="0"/>
        <w:jc w:val="both"/>
        <w:rPr>
          <w:rFonts w:ascii="StobiSans Regular" w:hAnsi="StobiSans Regular"/>
          <w:sz w:val="22"/>
          <w:szCs w:val="22"/>
        </w:rPr>
      </w:pPr>
      <w:r>
        <w:rPr>
          <w:rFonts w:ascii="StobiSans Regular" w:hAnsi="StobiSans Regular"/>
          <w:sz w:val="22"/>
          <w:szCs w:val="22"/>
        </w:rPr>
      </w:r>
    </w:p>
    <w:p>
      <w:pPr>
        <w:pStyle w:val="Normal"/>
        <w:numPr>
          <w:ilvl w:val="0"/>
          <w:numId w:val="2"/>
        </w:numPr>
        <w:rPr>
          <w:rFonts w:ascii="StobiSans Regular" w:hAnsi="StobiSans Regular"/>
          <w:b/>
          <w:b/>
          <w:bCs/>
          <w:sz w:val="22"/>
          <w:szCs w:val="22"/>
        </w:rPr>
      </w:pPr>
      <w:r>
        <w:rPr>
          <w:rFonts w:ascii="StobiSans Regular" w:hAnsi="StobiSans Regular"/>
          <w:b/>
          <w:bCs/>
          <w:sz w:val="22"/>
          <w:szCs w:val="22"/>
        </w:rPr>
        <w:t>DURATION OF THE ASSIGNMENT</w:t>
      </w:r>
    </w:p>
    <w:p>
      <w:pPr>
        <w:pStyle w:val="Normal"/>
        <w:rPr>
          <w:rFonts w:ascii="StobiSans Regular" w:hAnsi="StobiSans Regular"/>
          <w:sz w:val="22"/>
          <w:szCs w:val="22"/>
        </w:rPr>
      </w:pPr>
      <w:r>
        <w:rPr>
          <w:rFonts w:ascii="StobiSans Regular" w:hAnsi="StobiSans Regular"/>
          <w:sz w:val="22"/>
          <w:szCs w:val="22"/>
        </w:rPr>
      </w:r>
    </w:p>
    <w:p>
      <w:pPr>
        <w:pStyle w:val="Normal"/>
        <w:jc w:val="both"/>
        <w:rPr>
          <w:rFonts w:ascii="StobiSans Regular" w:hAnsi="StobiSans Regular"/>
          <w:sz w:val="22"/>
          <w:szCs w:val="22"/>
        </w:rPr>
      </w:pPr>
      <w:r>
        <w:rPr>
          <w:rFonts w:ascii="StobiSans Regular" w:hAnsi="StobiSans Regular"/>
          <w:sz w:val="22"/>
          <w:szCs w:val="22"/>
        </w:rPr>
        <w:t>The expected start date of the assignment is December 2017 , and the expected duration of the assignment is until  March 31,  2018.</w:t>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imes New Roman Bold">
    <w:charset w:val="cc"/>
    <w:family w:val="roman"/>
    <w:pitch w:val="variable"/>
  </w:font>
  <w:font w:name="Cambria">
    <w:charset w:val="cc"/>
    <w:family w:val="roman"/>
    <w:pitch w:val="variable"/>
  </w:font>
  <w:font w:name="Tahoma">
    <w:charset w:val="cc"/>
    <w:family w:val="roman"/>
    <w:pitch w:val="variable"/>
  </w:font>
  <w:font w:name="StobiSans Regular">
    <w:charset w:val="cc"/>
    <w:family w:val="roman"/>
    <w:pitch w:val="variable"/>
  </w:font>
  <w:font w:name="Liberation Sans">
    <w:altName w:val="Arial"/>
    <w:charset w:val="cc"/>
    <w:family w:val="swiss"/>
    <w:pitch w:val="variable"/>
  </w:font>
  <w:font w:name="Verdana">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tabs>
          <w:tab w:val="num" w:pos="720"/>
        </w:tabs>
        <w:ind w:left="720" w:hanging="180"/>
      </w:pPr>
      <w:rPr>
        <w:sz w:val="22"/>
        <w:b/>
        <w:rFonts w:ascii="StobiSans Regular" w:hAnsi="StobiSans Regular"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6"/>
      <w:numFmt w:val="upperRoman"/>
      <w:lvlText w:val="%1."/>
      <w:lvlJc w:val="left"/>
      <w:pPr>
        <w:tabs>
          <w:tab w:val="num" w:pos="1080"/>
        </w:tabs>
        <w:ind w:left="1080" w:hanging="720"/>
      </w:pPr>
      <w:rPr>
        <w:sz w:val="22"/>
        <w:b/>
        <w:rFonts w:ascii="StobiSans Regular" w:hAnsi="StobiSans Regular"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lvl w:ilvl="0">
      <w:start w:val="1"/>
      <w:numFmt w:val="decimal"/>
      <w:lvlText w:val="%1."/>
      <w:lvlJc w:val="left"/>
      <w:pPr>
        <w:tabs>
          <w:tab w:val="num" w:pos="720"/>
        </w:tabs>
        <w:ind w:left="720" w:hanging="360"/>
      </w:pPr>
      <w:rPr>
        <w:sz w:val="22"/>
        <w:b/>
        <w:rFonts w:ascii="StobiSans Regular" w:hAnsi="StobiSans Regula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4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6dd2"/>
    <w:pPr>
      <w:widowControl/>
      <w:bidi w:val="0"/>
      <w:spacing w:lineRule="auto" w:line="240" w:before="0" w:after="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next w:val="Normal"/>
    <w:link w:val="Heading1Char"/>
    <w:qFormat/>
    <w:rsid w:val="00696dd2"/>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qFormat/>
    <w:rsid w:val="00696dd2"/>
    <w:pPr>
      <w:keepNext/>
      <w:ind w:left="720" w:hanging="720"/>
      <w:jc w:val="both"/>
      <w:outlineLvl w:val="1"/>
    </w:pPr>
    <w:rPr/>
  </w:style>
  <w:style w:type="paragraph" w:styleId="Heading5">
    <w:name w:val="Heading 5"/>
    <w:basedOn w:val="Normal"/>
    <w:next w:val="Normal"/>
    <w:link w:val="Heading5Char"/>
    <w:uiPriority w:val="9"/>
    <w:semiHidden/>
    <w:unhideWhenUsed/>
    <w:qFormat/>
    <w:rsid w:val="00696dd2"/>
    <w:pPr>
      <w:keepNext/>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96dd2"/>
    <w:rPr>
      <w:rFonts w:ascii="Times New Roman Bold" w:hAnsi="Times New Roman Bold" w:eastAsia="Times New Roman" w:cs="Times New Roman"/>
      <w:b/>
      <w:sz w:val="32"/>
      <w:szCs w:val="20"/>
    </w:rPr>
  </w:style>
  <w:style w:type="character" w:styleId="Heading2Char" w:customStyle="1">
    <w:name w:val="Heading 2 Char"/>
    <w:basedOn w:val="DefaultParagraphFont"/>
    <w:link w:val="Heading2"/>
    <w:qFormat/>
    <w:rsid w:val="00696dd2"/>
    <w:rPr>
      <w:rFonts w:ascii="Times New Roman" w:hAnsi="Times New Roman" w:eastAsia="Times New Roman" w:cs="Times New Roman"/>
      <w:sz w:val="24"/>
      <w:szCs w:val="24"/>
    </w:rPr>
  </w:style>
  <w:style w:type="character" w:styleId="CharacterStyle1" w:customStyle="1">
    <w:name w:val="Character Style 1"/>
    <w:qFormat/>
    <w:rsid w:val="00696dd2"/>
    <w:rPr>
      <w:sz w:val="20"/>
    </w:rPr>
  </w:style>
  <w:style w:type="character" w:styleId="Heading5Char" w:customStyle="1">
    <w:name w:val="Heading 5 Char"/>
    <w:basedOn w:val="DefaultParagraphFont"/>
    <w:link w:val="Heading5"/>
    <w:uiPriority w:val="9"/>
    <w:semiHidden/>
    <w:qFormat/>
    <w:rsid w:val="00696dd2"/>
    <w:rPr>
      <w:rFonts w:ascii="Cambria" w:hAnsi="Cambria" w:eastAsia="" w:cs="" w:asciiTheme="majorHAnsi" w:cstheme="majorBidi" w:eastAsiaTheme="majorEastAsia" w:hAnsiTheme="majorHAnsi"/>
      <w:color w:val="243F60" w:themeColor="accent1" w:themeShade="7f"/>
      <w:sz w:val="24"/>
      <w:szCs w:val="24"/>
    </w:rPr>
  </w:style>
  <w:style w:type="character" w:styleId="FootnoteTextChar" w:customStyle="1">
    <w:name w:val="Footnote Text Char"/>
    <w:basedOn w:val="DefaultParagraphFont"/>
    <w:link w:val="FootnoteText"/>
    <w:uiPriority w:val="99"/>
    <w:qFormat/>
    <w:rsid w:val="003878fa"/>
    <w:rPr>
      <w:rFonts w:ascii="Times New Roman" w:hAnsi="Times New Roman" w:eastAsia="Times New Roman" w:cs="Times New Roman"/>
      <w:sz w:val="18"/>
      <w:szCs w:val="20"/>
      <w:lang w:val="en-GB" w:eastAsia="sr-Latn-CS"/>
    </w:rPr>
  </w:style>
  <w:style w:type="character" w:styleId="Strong">
    <w:name w:val="Strong"/>
    <w:basedOn w:val="DefaultParagraphFont"/>
    <w:qFormat/>
    <w:rsid w:val="000621d2"/>
    <w:rPr>
      <w:b/>
      <w:bCs/>
    </w:rPr>
  </w:style>
  <w:style w:type="character" w:styleId="BalloonTextChar" w:customStyle="1">
    <w:name w:val="Balloon Text Char"/>
    <w:basedOn w:val="DefaultParagraphFont"/>
    <w:link w:val="BalloonText"/>
    <w:uiPriority w:val="99"/>
    <w:semiHidden/>
    <w:qFormat/>
    <w:rsid w:val="00a8201a"/>
    <w:rPr>
      <w:rFonts w:ascii="Tahoma" w:hAnsi="Tahoma" w:eastAsia="Times New Roman" w:cs="Tahoma"/>
      <w:sz w:val="16"/>
      <w:szCs w:val="16"/>
    </w:rPr>
  </w:style>
  <w:style w:type="character" w:styleId="BodyTextChar" w:customStyle="1">
    <w:name w:val="Body Text Char"/>
    <w:basedOn w:val="DefaultParagraphFont"/>
    <w:link w:val="BodyText"/>
    <w:qFormat/>
    <w:rsid w:val="00e00280"/>
    <w:rPr>
      <w:rFonts w:ascii="Times New Roman" w:hAnsi="Times New Roman" w:eastAsia="Times New Roman" w:cs="Times New Roman"/>
      <w:b/>
      <w:sz w:val="24"/>
      <w:szCs w:val="24"/>
    </w:rPr>
  </w:style>
  <w:style w:type="character" w:styleId="HeaderChar" w:customStyle="1">
    <w:name w:val="Header Char"/>
    <w:basedOn w:val="DefaultParagraphFont"/>
    <w:link w:val="Header"/>
    <w:qFormat/>
    <w:rsid w:val="00cf4c12"/>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uiPriority w:val="99"/>
    <w:semiHidden/>
    <w:qFormat/>
    <w:rsid w:val="00402f89"/>
    <w:rPr>
      <w:rFonts w:ascii="Times New Roman" w:hAnsi="Times New Roman" w:eastAsia="Times New Roman" w:cs="Times New Roman"/>
      <w:sz w:val="24"/>
      <w:szCs w:val="24"/>
    </w:rPr>
  </w:style>
  <w:style w:type="character" w:styleId="ListLabel1">
    <w:name w:val="ListLabel 1"/>
    <w:qFormat/>
    <w:rPr>
      <w:rFonts w:ascii="StobiSans Regular" w:hAnsi="StobiSans Regular" w:cs="Times New Roman"/>
      <w:b/>
      <w:sz w:val="22"/>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StobiSans Regular" w:hAnsi="StobiSans Regular" w:cs="Times New Roman"/>
      <w:b/>
      <w:sz w:val="22"/>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StobiSans Regular" w:hAnsi="StobiSans Regular"/>
      <w:b/>
      <w:sz w:val="22"/>
    </w:rPr>
  </w:style>
  <w:style w:type="character" w:styleId="ListLabel20">
    <w:name w:val="ListLabel 20"/>
    <w:qFormat/>
    <w:rPr>
      <w:rFonts w:ascii="StobiSans Regular" w:hAnsi="StobiSans Regular"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color w:val="00000A"/>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e00280"/>
    <w:pPr>
      <w:tabs>
        <w:tab w:val="center" w:pos="4680" w:leader="none"/>
      </w:tabs>
      <w:spacing w:lineRule="atLeast" w:line="275"/>
      <w:jc w:val="center"/>
    </w:pPr>
    <w:rPr>
      <w:b/>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axBod" w:customStyle="1">
    <w:name w:val="FaxBod"/>
    <w:basedOn w:val="Heading5"/>
    <w:qFormat/>
    <w:rsid w:val="00696dd2"/>
    <w:pPr>
      <w:keepNext/>
      <w:keepLines w:val="false"/>
      <w:tabs>
        <w:tab w:val="left" w:pos="-540" w:leader="none"/>
        <w:tab w:val="left" w:pos="0" w:leader="none"/>
        <w:tab w:val="left" w:pos="360" w:leader="none"/>
      </w:tabs>
      <w:spacing w:before="0" w:after="240"/>
      <w:ind w:left="450" w:hanging="720"/>
    </w:pPr>
    <w:rPr>
      <w:rFonts w:ascii="Times New Roman" w:hAnsi="Times New Roman" w:eastAsia="Times New Roman" w:cs="Times New Roman"/>
      <w:color w:val="00000A"/>
      <w:szCs w:val="20"/>
    </w:rPr>
  </w:style>
  <w:style w:type="paragraph" w:styleId="Footnotetext">
    <w:name w:val="footnote text"/>
    <w:basedOn w:val="Normal"/>
    <w:link w:val="FootnoteTextChar"/>
    <w:uiPriority w:val="99"/>
    <w:qFormat/>
    <w:rsid w:val="003878fa"/>
    <w:pPr/>
    <w:rPr>
      <w:sz w:val="18"/>
      <w:szCs w:val="20"/>
      <w:lang w:val="en-GB" w:eastAsia="sr-Latn-CS"/>
    </w:rPr>
  </w:style>
  <w:style w:type="paragraph" w:styleId="ListParagraph">
    <w:name w:val="List Paragraph"/>
    <w:basedOn w:val="Normal"/>
    <w:uiPriority w:val="34"/>
    <w:qFormat/>
    <w:rsid w:val="008116ac"/>
    <w:pPr>
      <w:spacing w:lineRule="auto" w:line="276" w:before="0" w:after="200"/>
      <w:ind w:left="720" w:hanging="0"/>
      <w:contextualSpacing/>
    </w:pPr>
    <w:rPr>
      <w:rFonts w:ascii="Calibri" w:hAnsi="Calibri" w:eastAsia="Calibri" w:cs="" w:asciiTheme="minorHAnsi" w:cstheme="minorBidi" w:eastAsiaTheme="minorHAnsi" w:hAnsiTheme="minorHAnsi"/>
      <w:sz w:val="22"/>
      <w:szCs w:val="22"/>
    </w:rPr>
  </w:style>
  <w:style w:type="paragraph" w:styleId="NormalWeb">
    <w:name w:val="Normal (Web)"/>
    <w:basedOn w:val="Normal"/>
    <w:uiPriority w:val="99"/>
    <w:semiHidden/>
    <w:unhideWhenUsed/>
    <w:qFormat/>
    <w:rsid w:val="00c81724"/>
    <w:pPr>
      <w:spacing w:beforeAutospacing="1" w:afterAutospacing="1"/>
    </w:pPr>
    <w:rPr/>
  </w:style>
  <w:style w:type="paragraph" w:styleId="BalloonText">
    <w:name w:val="Balloon Text"/>
    <w:basedOn w:val="Normal"/>
    <w:link w:val="BalloonTextChar"/>
    <w:uiPriority w:val="99"/>
    <w:semiHidden/>
    <w:unhideWhenUsed/>
    <w:qFormat/>
    <w:rsid w:val="00a8201a"/>
    <w:pPr/>
    <w:rPr>
      <w:rFonts w:ascii="Tahoma" w:hAnsi="Tahoma" w:cs="Tahoma"/>
      <w:sz w:val="16"/>
      <w:szCs w:val="16"/>
    </w:rPr>
  </w:style>
  <w:style w:type="paragraph" w:styleId="Default" w:customStyle="1">
    <w:name w:val="Default"/>
    <w:qFormat/>
    <w:rsid w:val="008f4d97"/>
    <w:pPr>
      <w:widowControl/>
      <w:bidi w:val="0"/>
      <w:spacing w:lineRule="auto" w:line="240" w:before="0" w:after="0"/>
      <w:jc w:val="left"/>
    </w:pPr>
    <w:rPr>
      <w:rFonts w:ascii="Calibri" w:hAnsi="Calibri" w:cs="Calibri" w:eastAsia="Calibri"/>
      <w:color w:val="000000"/>
      <w:sz w:val="24"/>
      <w:szCs w:val="24"/>
      <w:lang w:val="en-US" w:eastAsia="en-US" w:bidi="ar-SA"/>
    </w:rPr>
  </w:style>
  <w:style w:type="paragraph" w:styleId="CharCharChar" w:customStyle="1">
    <w:name w:val="Char Char Char"/>
    <w:basedOn w:val="Normal"/>
    <w:qFormat/>
    <w:rsid w:val="008e62d5"/>
    <w:pPr>
      <w:spacing w:lineRule="exact" w:line="240" w:before="0" w:after="160"/>
    </w:pPr>
    <w:rPr>
      <w:rFonts w:ascii="Verdana" w:hAnsi="Verdana"/>
      <w:sz w:val="20"/>
      <w:szCs w:val="20"/>
    </w:rPr>
  </w:style>
  <w:style w:type="paragraph" w:styleId="Header">
    <w:name w:val="Header"/>
    <w:basedOn w:val="Normal"/>
    <w:link w:val="HeaderChar"/>
    <w:rsid w:val="00cf4c12"/>
    <w:pPr>
      <w:tabs>
        <w:tab w:val="center" w:pos="4320" w:leader="none"/>
        <w:tab w:val="right" w:pos="8640" w:leader="none"/>
      </w:tabs>
    </w:pPr>
    <w:rPr/>
  </w:style>
  <w:style w:type="paragraph" w:styleId="TextBodyIndent">
    <w:name w:val="Body Text Indent"/>
    <w:basedOn w:val="Normal"/>
    <w:link w:val="BodyTextIndentChar"/>
    <w:uiPriority w:val="99"/>
    <w:semiHidden/>
    <w:unhideWhenUsed/>
    <w:rsid w:val="00402f89"/>
    <w:pPr>
      <w:spacing w:before="0" w:after="120"/>
      <w:ind w:left="360" w:hanging="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479F-C589-46C8-8397-C4965767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Application>LibreOffice/5.3.2.2$Windows_X86_64 LibreOffice_project/6cd4f1ef626f15116896b1d8e1398b56da0d0ee1</Application>
  <Pages>5</Pages>
  <Words>1472</Words>
  <Characters>8540</Characters>
  <CharactersWithSpaces>9965</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2017-08-23T09:11:00Z</dcterms:created>
  <dc:creator>Windows User</dc:creator>
  <dc:description/>
  <dc:language>mk-MK</dc:language>
  <cp:lastModifiedBy>Windows User</cp:lastModifiedBy>
  <cp:lastPrinted>2017-08-25T12:55:00Z</cp:lastPrinted>
  <dcterms:modified xsi:type="dcterms:W3CDTF">2017-11-21T10:48:00Z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